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538F" w14:textId="77777777"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請求書</w:t>
      </w:r>
    </w:p>
    <w:p w14:paraId="17CA6640" w14:textId="77777777"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4AC15BCC" w14:textId="77777777" w:rsidR="00C83344" w:rsidRPr="00325DB5" w:rsidRDefault="002C0ADC"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東京都教育委員会</w:t>
      </w:r>
      <w:r w:rsidR="00C83344" w:rsidRPr="00325DB5">
        <w:rPr>
          <w:rFonts w:hint="eastAsia"/>
          <w:snapToGrid w:val="0"/>
          <w:color w:val="000000" w:themeColor="text1"/>
          <w:kern w:val="0"/>
          <w:szCs w:val="21"/>
        </w:rPr>
        <w:t xml:space="preserve">　殿</w:t>
      </w:r>
    </w:p>
    <w:p w14:paraId="76EB83F0" w14:textId="77777777" w:rsidR="00C83344" w:rsidRPr="00325DB5" w:rsidRDefault="00C83344" w:rsidP="00FD0B78">
      <w:pPr>
        <w:autoSpaceDE w:val="0"/>
        <w:autoSpaceDN w:val="0"/>
        <w:spacing w:line="160" w:lineRule="exact"/>
        <w:rPr>
          <w:snapToGrid w:val="0"/>
          <w:color w:val="000000" w:themeColor="text1"/>
          <w:kern w:val="0"/>
          <w:szCs w:val="21"/>
        </w:rPr>
      </w:pPr>
    </w:p>
    <w:p w14:paraId="44317E6E" w14:textId="77777777"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14:paraId="39CC1FB2"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66E8D26B" w14:textId="77777777" w:rsidR="00C83344" w:rsidRPr="00325DB5" w:rsidRDefault="00C83344" w:rsidP="00FD0B78">
      <w:pPr>
        <w:autoSpaceDE w:val="0"/>
        <w:autoSpaceDN w:val="0"/>
        <w:spacing w:line="160" w:lineRule="exact"/>
        <w:rPr>
          <w:snapToGrid w:val="0"/>
          <w:color w:val="000000" w:themeColor="text1"/>
          <w:kern w:val="0"/>
          <w:szCs w:val="21"/>
        </w:rPr>
      </w:pPr>
    </w:p>
    <w:p w14:paraId="0CDD3C26" w14:textId="77777777"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14:paraId="1E593926"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5FF23B3F" w14:textId="77777777" w:rsidR="00C83344" w:rsidRPr="00325DB5" w:rsidRDefault="00C83344" w:rsidP="00691406">
      <w:pPr>
        <w:autoSpaceDE w:val="0"/>
        <w:autoSpaceDN w:val="0"/>
        <w:spacing w:line="200" w:lineRule="exact"/>
        <w:rPr>
          <w:snapToGrid w:val="0"/>
          <w:color w:val="000000" w:themeColor="text1"/>
          <w:kern w:val="0"/>
          <w:szCs w:val="21"/>
        </w:rPr>
      </w:pPr>
    </w:p>
    <w:p w14:paraId="6AD7D4EC" w14:textId="77777777"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691406">
        <w:rPr>
          <w:rFonts w:hint="eastAsia"/>
          <w:snapToGrid w:val="0"/>
          <w:color w:val="000000" w:themeColor="text1"/>
          <w:kern w:val="0"/>
          <w:szCs w:val="21"/>
        </w:rPr>
        <w:t>。以下「法」という。</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w:t>
      </w:r>
      <w:r w:rsidR="00691406">
        <w:rPr>
          <w:rFonts w:hint="eastAsia"/>
          <w:snapToGrid w:val="0"/>
          <w:color w:val="000000" w:themeColor="text1"/>
          <w:kern w:val="0"/>
          <w:szCs w:val="21"/>
        </w:rPr>
        <w:t>9</w:t>
      </w:r>
      <w:r w:rsidRPr="00325DB5">
        <w:rPr>
          <w:rFonts w:hint="eastAsia"/>
          <w:snapToGrid w:val="0"/>
          <w:color w:val="000000" w:themeColor="text1"/>
          <w:kern w:val="0"/>
          <w:szCs w:val="21"/>
        </w:rPr>
        <w:t>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を請求します。</w:t>
      </w:r>
    </w:p>
    <w:p w14:paraId="7510574B" w14:textId="77777777" w:rsidR="00C83344" w:rsidRPr="00325DB5" w:rsidRDefault="00C83344" w:rsidP="00691406">
      <w:pPr>
        <w:autoSpaceDE w:val="0"/>
        <w:autoSpaceDN w:val="0"/>
        <w:spacing w:line="200" w:lineRule="exact"/>
        <w:rPr>
          <w:snapToGrid w:val="0"/>
          <w:color w:val="000000" w:themeColor="text1"/>
          <w:kern w:val="0"/>
          <w:szCs w:val="21"/>
        </w:rPr>
      </w:pPr>
    </w:p>
    <w:p w14:paraId="0EF1D84D" w14:textId="77777777"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6F03C5C8" w14:textId="77777777" w:rsidR="00C83344" w:rsidRDefault="00C83344" w:rsidP="00691406">
      <w:pPr>
        <w:autoSpaceDE w:val="0"/>
        <w:autoSpaceDN w:val="0"/>
        <w:spacing w:line="200" w:lineRule="exact"/>
        <w:rPr>
          <w:snapToGrid w:val="0"/>
          <w:color w:val="000000" w:themeColor="text1"/>
          <w:kern w:val="0"/>
        </w:rPr>
      </w:pPr>
    </w:p>
    <w:p w14:paraId="7EC77241" w14:textId="77777777"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 xml:space="preserve">１　</w:t>
      </w:r>
      <w:r w:rsidR="00691406">
        <w:rPr>
          <w:rFonts w:hint="eastAsia"/>
          <w:snapToGrid w:val="0"/>
          <w:color w:val="000000" w:themeColor="text1"/>
          <w:kern w:val="0"/>
        </w:rPr>
        <w:t>利用停止</w:t>
      </w:r>
      <w:r>
        <w:rPr>
          <w:rFonts w:hint="eastAsia"/>
          <w:snapToGrid w:val="0"/>
          <w:color w:val="000000" w:themeColor="text1"/>
          <w:kern w:val="0"/>
        </w:rPr>
        <w:t>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14:paraId="1536FCE6" w14:textId="77777777" w:rsidTr="00E21CF6">
        <w:trPr>
          <w:trHeight w:val="566"/>
        </w:trPr>
        <w:tc>
          <w:tcPr>
            <w:tcW w:w="2976" w:type="dxa"/>
          </w:tcPr>
          <w:p w14:paraId="44771755" w14:textId="77777777"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請求に係る保有個人情報の開示を受けた日</w:t>
            </w:r>
          </w:p>
        </w:tc>
        <w:tc>
          <w:tcPr>
            <w:tcW w:w="4820" w:type="dxa"/>
            <w:vAlign w:val="center"/>
          </w:tcPr>
          <w:p w14:paraId="27C6EB20" w14:textId="77777777"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14:paraId="3F250AEF" w14:textId="77777777" w:rsidTr="00E21CF6">
        <w:trPr>
          <w:trHeight w:val="973"/>
        </w:trPr>
        <w:tc>
          <w:tcPr>
            <w:tcW w:w="2976" w:type="dxa"/>
          </w:tcPr>
          <w:p w14:paraId="7990C7F6" w14:textId="77777777"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14:paraId="4254225A" w14:textId="77777777"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30B6A572" w14:textId="77777777"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69F5DC94" w14:textId="77777777"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14:paraId="181C15A0" w14:textId="77777777"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08765845" w14:textId="77777777"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14:paraId="57CC491E" w14:textId="77777777" w:rsidTr="00A309DD">
        <w:trPr>
          <w:trHeight w:val="762"/>
        </w:trPr>
        <w:tc>
          <w:tcPr>
            <w:tcW w:w="2976" w:type="dxa"/>
          </w:tcPr>
          <w:p w14:paraId="0B2151B0"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請求の趣旨及び理由</w:t>
            </w:r>
          </w:p>
        </w:tc>
        <w:tc>
          <w:tcPr>
            <w:tcW w:w="4820" w:type="dxa"/>
          </w:tcPr>
          <w:p w14:paraId="18477EC4" w14:textId="77777777" w:rsidR="00C83344" w:rsidRDefault="00A81585" w:rsidP="00E21CF6">
            <w:pPr>
              <w:autoSpaceDE w:val="0"/>
              <w:autoSpaceDN w:val="0"/>
              <w:spacing w:before="60" w:line="240" w:lineRule="exact"/>
              <w:ind w:left="20" w:hangingChars="10" w:hanging="20"/>
              <w:jc w:val="both"/>
              <w:rPr>
                <w:snapToGrid w:val="0"/>
                <w:color w:val="000000" w:themeColor="text1"/>
                <w:kern w:val="0"/>
                <w:sz w:val="20"/>
                <w:szCs w:val="21"/>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r w:rsidR="00691406">
              <w:rPr>
                <w:rFonts w:hint="eastAsia"/>
                <w:snapToGrid w:val="0"/>
                <w:color w:val="000000" w:themeColor="text1"/>
                <w:kern w:val="0"/>
                <w:sz w:val="20"/>
                <w:szCs w:val="21"/>
              </w:rPr>
              <w:t>□法第98条第１項第１号に該当</w:t>
            </w:r>
          </w:p>
          <w:p w14:paraId="09D6F707" w14:textId="77777777" w:rsidR="00691406" w:rsidRDefault="00691406" w:rsidP="00E21CF6">
            <w:pPr>
              <w:autoSpaceDE w:val="0"/>
              <w:autoSpaceDN w:val="0"/>
              <w:spacing w:before="60" w:line="240" w:lineRule="exact"/>
              <w:ind w:left="20" w:hangingChars="10" w:hanging="20"/>
              <w:jc w:val="both"/>
              <w:rPr>
                <w:snapToGrid w:val="0"/>
                <w:color w:val="000000" w:themeColor="text1"/>
                <w:kern w:val="0"/>
                <w:sz w:val="20"/>
                <w:szCs w:val="21"/>
              </w:rPr>
            </w:pPr>
            <w:r>
              <w:rPr>
                <w:rFonts w:hint="eastAsia"/>
                <w:snapToGrid w:val="0"/>
                <w:color w:val="000000" w:themeColor="text1"/>
                <w:kern w:val="0"/>
                <w:sz w:val="20"/>
                <w:szCs w:val="21"/>
              </w:rPr>
              <w:t xml:space="preserve">　　　　　（□利用の停止　□消去　）</w:t>
            </w:r>
          </w:p>
          <w:p w14:paraId="16CF8882" w14:textId="77777777" w:rsidR="00691406" w:rsidRPr="00A81585" w:rsidRDefault="00691406" w:rsidP="00E21CF6">
            <w:pPr>
              <w:autoSpaceDE w:val="0"/>
              <w:autoSpaceDN w:val="0"/>
              <w:spacing w:before="60" w:line="240" w:lineRule="exact"/>
              <w:ind w:left="20" w:hangingChars="10" w:hanging="20"/>
              <w:jc w:val="both"/>
              <w:rPr>
                <w:snapToGrid w:val="0"/>
                <w:color w:val="000000" w:themeColor="text1"/>
                <w:kern w:val="0"/>
                <w:sz w:val="20"/>
                <w:szCs w:val="21"/>
                <w:u w:val="single"/>
              </w:rPr>
            </w:pPr>
            <w:r>
              <w:rPr>
                <w:rFonts w:hint="eastAsia"/>
                <w:snapToGrid w:val="0"/>
                <w:color w:val="000000" w:themeColor="text1"/>
                <w:kern w:val="0"/>
                <w:sz w:val="20"/>
                <w:szCs w:val="21"/>
              </w:rPr>
              <w:t xml:space="preserve">　　　　□法第98条第１項第２号に該当</w:t>
            </w:r>
          </w:p>
          <w:p w14:paraId="32B4A936"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14:paraId="531DEF32" w14:textId="77777777" w:rsidR="00C83344" w:rsidRDefault="00C83344" w:rsidP="00691406">
      <w:pPr>
        <w:autoSpaceDE w:val="0"/>
        <w:autoSpaceDN w:val="0"/>
        <w:spacing w:line="200" w:lineRule="exact"/>
        <w:rPr>
          <w:snapToGrid w:val="0"/>
          <w:color w:val="000000" w:themeColor="text1"/>
          <w:kern w:val="0"/>
        </w:rPr>
      </w:pPr>
    </w:p>
    <w:p w14:paraId="3E6E2F33" w14:textId="77777777"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14:paraId="6A3A3789" w14:textId="77777777" w:rsidTr="00BA0B02">
        <w:trPr>
          <w:trHeight w:val="403"/>
        </w:trPr>
        <w:tc>
          <w:tcPr>
            <w:tcW w:w="7795" w:type="dxa"/>
            <w:vAlign w:val="center"/>
          </w:tcPr>
          <w:p w14:paraId="24158FCB"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00691406">
              <w:rPr>
                <w:rFonts w:hint="eastAsia"/>
                <w:snapToGrid w:val="0"/>
                <w:color w:val="000000" w:themeColor="text1"/>
                <w:kern w:val="0"/>
                <w:sz w:val="20"/>
                <w:szCs w:val="20"/>
              </w:rPr>
              <w:t>利用停止</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14:paraId="3E51A6CA" w14:textId="77777777" w:rsidTr="00BA0B02">
        <w:trPr>
          <w:trHeight w:val="1527"/>
        </w:trPr>
        <w:tc>
          <w:tcPr>
            <w:tcW w:w="7795" w:type="dxa"/>
            <w:vAlign w:val="center"/>
          </w:tcPr>
          <w:p w14:paraId="567165F9"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5761EE2D" w14:textId="15B607E4"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w:t>
            </w:r>
          </w:p>
          <w:p w14:paraId="62FB23B0" w14:textId="03597273"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579513FE" w14:textId="77777777"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0D2CD72F"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0C47ECBC" w14:textId="77777777"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14:paraId="5C00AA8C" w14:textId="77777777" w:rsidTr="00BA0B02">
        <w:trPr>
          <w:trHeight w:val="1623"/>
        </w:trPr>
        <w:tc>
          <w:tcPr>
            <w:tcW w:w="7795" w:type="dxa"/>
            <w:vAlign w:val="center"/>
          </w:tcPr>
          <w:p w14:paraId="5D785997" w14:textId="77777777"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6D11D743" w14:textId="77777777"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607C0446" w14:textId="77777777"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10BCD0AB" w14:textId="77777777"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369DDE6D" w14:textId="77777777"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616ADF2D" w14:textId="77777777"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14:paraId="6819FD1A" w14:textId="77777777" w:rsidTr="00BA0B02">
        <w:trPr>
          <w:trHeight w:val="597"/>
        </w:trPr>
        <w:tc>
          <w:tcPr>
            <w:tcW w:w="7795" w:type="dxa"/>
            <w:vAlign w:val="center"/>
          </w:tcPr>
          <w:p w14:paraId="209B979A" w14:textId="77777777"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0C13A127"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14:paraId="15870F9A" w14:textId="77777777" w:rsidTr="00BA0B02">
        <w:trPr>
          <w:trHeight w:val="619"/>
        </w:trPr>
        <w:tc>
          <w:tcPr>
            <w:tcW w:w="7795" w:type="dxa"/>
            <w:vAlign w:val="center"/>
          </w:tcPr>
          <w:p w14:paraId="480FC787"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20667444"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CA4845">
              <w:rPr>
                <w:rFonts w:hint="eastAsia"/>
                <w:snapToGrid w:val="0"/>
                <w:color w:val="000000" w:themeColor="text1"/>
                <w:kern w:val="0"/>
                <w:sz w:val="20"/>
                <w:szCs w:val="20"/>
              </w:rPr>
              <w:t>21</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796E3194" w14:textId="77777777" w:rsidR="00FD0B78" w:rsidRDefault="00FD0B78" w:rsidP="00231132">
      <w:pPr>
        <w:spacing w:line="100" w:lineRule="exact"/>
        <w:ind w:right="210"/>
        <w:jc w:val="right"/>
        <w:rPr>
          <w:snapToGrid w:val="0"/>
          <w:color w:val="000000" w:themeColor="text1"/>
          <w:kern w:val="0"/>
          <w:szCs w:val="21"/>
        </w:rPr>
      </w:pPr>
    </w:p>
    <w:sectPr w:rsidR="00FD0B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BE5A" w14:textId="77777777" w:rsidR="00B34DB2" w:rsidRDefault="00B34DB2" w:rsidP="00691406">
      <w:r>
        <w:separator/>
      </w:r>
    </w:p>
  </w:endnote>
  <w:endnote w:type="continuationSeparator" w:id="0">
    <w:p w14:paraId="03A744D1" w14:textId="77777777" w:rsidR="00B34DB2" w:rsidRDefault="00B34DB2" w:rsidP="0069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5892" w14:textId="77777777" w:rsidR="00B34DB2" w:rsidRDefault="00B34DB2" w:rsidP="00691406">
      <w:r>
        <w:separator/>
      </w:r>
    </w:p>
  </w:footnote>
  <w:footnote w:type="continuationSeparator" w:id="0">
    <w:p w14:paraId="32302F7B" w14:textId="77777777" w:rsidR="00B34DB2" w:rsidRDefault="00B34DB2" w:rsidP="0069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4"/>
    <w:rsid w:val="00132558"/>
    <w:rsid w:val="00231132"/>
    <w:rsid w:val="002C0ADC"/>
    <w:rsid w:val="00325DB5"/>
    <w:rsid w:val="00352912"/>
    <w:rsid w:val="00691406"/>
    <w:rsid w:val="006F23E9"/>
    <w:rsid w:val="00A309DD"/>
    <w:rsid w:val="00A81585"/>
    <w:rsid w:val="00B34DB2"/>
    <w:rsid w:val="00C83344"/>
    <w:rsid w:val="00C97C09"/>
    <w:rsid w:val="00CA4845"/>
    <w:rsid w:val="00E21CF6"/>
    <w:rsid w:val="00E8212E"/>
    <w:rsid w:val="00F110AA"/>
    <w:rsid w:val="00FD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D52BAE"/>
  <w15:chartTrackingRefBased/>
  <w15:docId w15:val="{543ABC47-FE52-41C8-A936-0993D6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691406"/>
    <w:pPr>
      <w:tabs>
        <w:tab w:val="center" w:pos="4252"/>
        <w:tab w:val="right" w:pos="8504"/>
      </w:tabs>
      <w:snapToGrid w:val="0"/>
    </w:pPr>
  </w:style>
  <w:style w:type="character" w:customStyle="1" w:styleId="a4">
    <w:name w:val="ヘッダー (文字)"/>
    <w:basedOn w:val="a0"/>
    <w:link w:val="a3"/>
    <w:uiPriority w:val="99"/>
    <w:rsid w:val="00691406"/>
    <w:rPr>
      <w:rFonts w:ascii="ＭＳ 明朝" w:eastAsia="ＭＳ 明朝" w:hAnsi="ＭＳ 明朝"/>
    </w:rPr>
  </w:style>
  <w:style w:type="paragraph" w:styleId="a5">
    <w:name w:val="footer"/>
    <w:basedOn w:val="a"/>
    <w:link w:val="a6"/>
    <w:uiPriority w:val="99"/>
    <w:unhideWhenUsed/>
    <w:rsid w:val="00691406"/>
    <w:pPr>
      <w:tabs>
        <w:tab w:val="center" w:pos="4252"/>
        <w:tab w:val="right" w:pos="8504"/>
      </w:tabs>
      <w:snapToGrid w:val="0"/>
    </w:pPr>
  </w:style>
  <w:style w:type="character" w:customStyle="1" w:styleId="a6">
    <w:name w:val="フッター (文字)"/>
    <w:basedOn w:val="a0"/>
    <w:link w:val="a5"/>
    <w:uiPriority w:val="99"/>
    <w:rsid w:val="00691406"/>
    <w:rPr>
      <w:rFonts w:ascii="ＭＳ 明朝" w:eastAsia="ＭＳ 明朝" w:hAnsi="ＭＳ 明朝"/>
    </w:rPr>
  </w:style>
  <w:style w:type="paragraph" w:styleId="a7">
    <w:name w:val="Revision"/>
    <w:hidden/>
    <w:uiPriority w:val="99"/>
    <w:semiHidden/>
    <w:rsid w:val="00F110A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成田　智也</cp:lastModifiedBy>
  <cp:revision>3</cp:revision>
  <dcterms:created xsi:type="dcterms:W3CDTF">2022-12-05T02:23:00Z</dcterms:created>
  <dcterms:modified xsi:type="dcterms:W3CDTF">2026-01-07T09:23:00Z</dcterms:modified>
</cp:coreProperties>
</file>