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04CE5A4"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9D4759" w:rsidRPr="009D4759">
        <w:rPr>
          <w:rFonts w:hint="eastAsia"/>
          <w:b/>
          <w:bCs/>
          <w:sz w:val="18"/>
          <w:szCs w:val="18"/>
        </w:rPr>
        <w:t>10</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197CDDC" w:rsidR="00D11703" w:rsidRPr="00630FD9" w:rsidRDefault="00917817" w:rsidP="00F85383">
            <w:pPr>
              <w:rPr>
                <w:szCs w:val="21"/>
              </w:rPr>
            </w:pPr>
            <w:r>
              <w:rPr>
                <w:rFonts w:hint="eastAsia"/>
                <w:szCs w:val="21"/>
              </w:rPr>
              <w:t>障害者雇用</w:t>
            </w:r>
            <w:r w:rsidR="003A192B">
              <w:rPr>
                <w:rFonts w:hint="eastAsia"/>
                <w:szCs w:val="21"/>
              </w:rPr>
              <w:t>指導員</w:t>
            </w:r>
            <w:r>
              <w:rPr>
                <w:rFonts w:hint="eastAsia"/>
                <w:szCs w:val="21"/>
              </w:rPr>
              <w:t>・都立学校障害者雇用</w:t>
            </w:r>
            <w:r w:rsidR="003A192B">
              <w:rPr>
                <w:rFonts w:hint="eastAsia"/>
                <w:szCs w:val="21"/>
              </w:rPr>
              <w:t>指導員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3A192B"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192B"/>
    <w:rsid w:val="003A69F4"/>
    <w:rsid w:val="003B78A7"/>
    <w:rsid w:val="003C47FF"/>
    <w:rsid w:val="003C5368"/>
    <w:rsid w:val="003C6DBD"/>
    <w:rsid w:val="003D37F5"/>
    <w:rsid w:val="003D3BBD"/>
    <w:rsid w:val="003E134F"/>
    <w:rsid w:val="003E1942"/>
    <w:rsid w:val="004016EA"/>
    <w:rsid w:val="0042293D"/>
    <w:rsid w:val="004623F0"/>
    <w:rsid w:val="0046514B"/>
    <w:rsid w:val="004660FF"/>
    <w:rsid w:val="00484209"/>
    <w:rsid w:val="00485638"/>
    <w:rsid w:val="004A0DF2"/>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17817"/>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2.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4.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2</cp:revision>
  <cp:lastPrinted>2024-05-21T10:45:00Z</cp:lastPrinted>
  <dcterms:created xsi:type="dcterms:W3CDTF">2025-07-02T04:27:00Z</dcterms:created>
  <dcterms:modified xsi:type="dcterms:W3CDTF">2025-07-02T04:27:00Z</dcterms:modified>
</cp:coreProperties>
</file>