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C1981" w14:textId="1CCF0F94" w:rsidR="001700F7" w:rsidRPr="00E07F97" w:rsidRDefault="0051142C" w:rsidP="0026713D">
      <w:pPr>
        <w:tabs>
          <w:tab w:val="left" w:pos="2552"/>
        </w:tabs>
        <w:ind w:firstLineChars="150" w:firstLine="420"/>
        <w:jc w:val="center"/>
        <w:rPr>
          <w:rFonts w:ascii="ＭＳ ゴシック" w:eastAsia="ＭＳ ゴシック" w:hAnsi="ＭＳ ゴシック"/>
        </w:rPr>
      </w:pPr>
      <w:r w:rsidRPr="0051142C">
        <w:rPr>
          <w:rFonts w:ascii="ＭＳ ゴシック" w:eastAsia="ＭＳ ゴシック" w:hAnsi="ＭＳ ゴシック" w:hint="eastAsia"/>
          <w:sz w:val="28"/>
        </w:rPr>
        <w:t>東京都公立学校特別支援教室専門員</w:t>
      </w:r>
      <w:r w:rsidR="00FF5372" w:rsidRPr="00E07F97">
        <w:rPr>
          <w:rFonts w:ascii="ＭＳ ゴシック" w:eastAsia="ＭＳ ゴシック" w:hAnsi="ＭＳ ゴシック" w:hint="eastAsia"/>
          <w:sz w:val="28"/>
        </w:rPr>
        <w:t>募集要項</w:t>
      </w:r>
      <w:r w:rsidR="00DE3096">
        <w:rPr>
          <w:rFonts w:ascii="ＭＳ ゴシック" w:eastAsia="ＭＳ ゴシック" w:hAnsi="ＭＳ ゴシック" w:hint="eastAsia"/>
          <w:sz w:val="28"/>
        </w:rPr>
        <w:t>及び勤務条件</w:t>
      </w:r>
    </w:p>
    <w:tbl>
      <w:tblPr>
        <w:tblW w:w="97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75"/>
        <w:gridCol w:w="7257"/>
      </w:tblGrid>
      <w:tr w:rsidR="00E07F97" w:rsidRPr="00E07F97" w14:paraId="06391297" w14:textId="77777777" w:rsidTr="002F2CB7">
        <w:trPr>
          <w:trHeight w:val="373"/>
        </w:trPr>
        <w:tc>
          <w:tcPr>
            <w:tcW w:w="2475" w:type="dxa"/>
            <w:shd w:val="clear" w:color="auto" w:fill="D9D9D9"/>
          </w:tcPr>
          <w:p w14:paraId="32FB5E14" w14:textId="77777777" w:rsidR="001700F7" w:rsidRPr="00E07F97" w:rsidRDefault="001700F7" w:rsidP="00DA549B">
            <w:pPr>
              <w:jc w:val="center"/>
              <w:rPr>
                <w:rFonts w:ascii="ＭＳ ゴシック" w:eastAsia="ＭＳ ゴシック" w:hAnsi="ＭＳ ゴシック"/>
              </w:rPr>
            </w:pPr>
            <w:r w:rsidRPr="00E07F97">
              <w:rPr>
                <w:rFonts w:ascii="ＭＳ ゴシック" w:eastAsia="ＭＳ ゴシック" w:hAnsi="ＭＳ ゴシック" w:hint="eastAsia"/>
              </w:rPr>
              <w:t>項　　目</w:t>
            </w:r>
          </w:p>
        </w:tc>
        <w:tc>
          <w:tcPr>
            <w:tcW w:w="7257" w:type="dxa"/>
            <w:shd w:val="clear" w:color="auto" w:fill="D9D9D9"/>
          </w:tcPr>
          <w:p w14:paraId="7054F49D" w14:textId="77777777" w:rsidR="001700F7" w:rsidRPr="00E07F97" w:rsidRDefault="001700F7" w:rsidP="00DA549B">
            <w:pPr>
              <w:jc w:val="center"/>
              <w:rPr>
                <w:rFonts w:ascii="ＭＳ ゴシック" w:eastAsia="ＭＳ ゴシック" w:hAnsi="ＭＳ ゴシック"/>
              </w:rPr>
            </w:pPr>
            <w:r w:rsidRPr="00E07F97">
              <w:rPr>
                <w:rFonts w:ascii="ＭＳ ゴシック" w:eastAsia="ＭＳ ゴシック" w:hAnsi="ＭＳ ゴシック" w:hint="eastAsia"/>
              </w:rPr>
              <w:t>内　　　容</w:t>
            </w:r>
          </w:p>
        </w:tc>
      </w:tr>
      <w:tr w:rsidR="00E07F97" w:rsidRPr="00E07F97" w14:paraId="3DD37CDD" w14:textId="77777777" w:rsidTr="002F2CB7">
        <w:trPr>
          <w:trHeight w:val="373"/>
        </w:trPr>
        <w:tc>
          <w:tcPr>
            <w:tcW w:w="2475" w:type="dxa"/>
            <w:vAlign w:val="center"/>
          </w:tcPr>
          <w:p w14:paraId="568ADF87" w14:textId="77777777" w:rsidR="001700F7" w:rsidRPr="00E07F97" w:rsidRDefault="001700F7" w:rsidP="00A852EF">
            <w:pPr>
              <w:rPr>
                <w:rFonts w:ascii="ＭＳ 明朝" w:hAnsi="ＭＳ 明朝"/>
              </w:rPr>
            </w:pPr>
            <w:r w:rsidRPr="00E07F97">
              <w:rPr>
                <w:rFonts w:ascii="ＭＳ 明朝" w:hAnsi="ＭＳ 明朝" w:hint="eastAsia"/>
              </w:rPr>
              <w:t>職名</w:t>
            </w:r>
          </w:p>
        </w:tc>
        <w:tc>
          <w:tcPr>
            <w:tcW w:w="7257" w:type="dxa"/>
            <w:vAlign w:val="center"/>
          </w:tcPr>
          <w:p w14:paraId="28AE327C" w14:textId="2F47E26D" w:rsidR="001700F7" w:rsidRPr="00E07F97" w:rsidRDefault="00E43DDC" w:rsidP="00DA549B">
            <w:pPr>
              <w:rPr>
                <w:rFonts w:ascii="ＭＳ 明朝" w:hAnsi="ＭＳ 明朝"/>
                <w:lang w:eastAsia="zh-CN"/>
              </w:rPr>
            </w:pPr>
            <w:r w:rsidRPr="00E43DDC">
              <w:rPr>
                <w:rFonts w:ascii="ＭＳ 明朝" w:hAnsi="ＭＳ 明朝" w:hint="eastAsia"/>
                <w:lang w:eastAsia="zh-CN"/>
              </w:rPr>
              <w:t>東京都公立学校特別支援教室専門員</w:t>
            </w:r>
          </w:p>
        </w:tc>
      </w:tr>
      <w:tr w:rsidR="00E07F97" w:rsidRPr="00E07F97" w14:paraId="305C6446" w14:textId="77777777" w:rsidTr="002F2CB7">
        <w:trPr>
          <w:trHeight w:val="373"/>
        </w:trPr>
        <w:tc>
          <w:tcPr>
            <w:tcW w:w="2475" w:type="dxa"/>
            <w:vAlign w:val="center"/>
          </w:tcPr>
          <w:p w14:paraId="7569FE80" w14:textId="77777777" w:rsidR="00FF5372" w:rsidRPr="00E07F97" w:rsidRDefault="00FF5372" w:rsidP="00FF5372">
            <w:pPr>
              <w:rPr>
                <w:rFonts w:ascii="ＭＳ 明朝" w:hAnsi="ＭＳ 明朝"/>
              </w:rPr>
            </w:pPr>
            <w:r w:rsidRPr="00E07F97">
              <w:rPr>
                <w:rFonts w:ascii="ＭＳ 明朝" w:hAnsi="ＭＳ 明朝" w:hint="eastAsia"/>
              </w:rPr>
              <w:t>任用根拠</w:t>
            </w:r>
          </w:p>
        </w:tc>
        <w:tc>
          <w:tcPr>
            <w:tcW w:w="7257" w:type="dxa"/>
          </w:tcPr>
          <w:p w14:paraId="7E557AFE" w14:textId="77777777" w:rsidR="00FF5372" w:rsidRPr="00E07F97" w:rsidRDefault="00FF5372" w:rsidP="00FF5372">
            <w:pPr>
              <w:rPr>
                <w:rFonts w:ascii="ＭＳ 明朝" w:hAnsi="ＭＳ 明朝"/>
              </w:rPr>
            </w:pPr>
            <w:r w:rsidRPr="00E07F97">
              <w:rPr>
                <w:rFonts w:ascii="ＭＳ 明朝" w:hAnsi="ＭＳ 明朝" w:hint="eastAsia"/>
              </w:rPr>
              <w:t>地方公務員法第22条の２第１項第１号に基づく会計年度任用職員</w:t>
            </w:r>
          </w:p>
        </w:tc>
      </w:tr>
      <w:tr w:rsidR="00E07F97" w:rsidRPr="00E07F97" w14:paraId="3457D513" w14:textId="77777777" w:rsidTr="002F2CB7">
        <w:trPr>
          <w:trHeight w:val="373"/>
        </w:trPr>
        <w:tc>
          <w:tcPr>
            <w:tcW w:w="2475" w:type="dxa"/>
            <w:vAlign w:val="center"/>
          </w:tcPr>
          <w:p w14:paraId="637FB0F6" w14:textId="77777777" w:rsidR="00FF5372" w:rsidRPr="00E07F97" w:rsidRDefault="00FF5372" w:rsidP="00FF5372">
            <w:pPr>
              <w:rPr>
                <w:rFonts w:ascii="ＭＳ 明朝" w:hAnsi="ＭＳ 明朝"/>
              </w:rPr>
            </w:pPr>
            <w:r w:rsidRPr="00E07F97">
              <w:rPr>
                <w:rFonts w:ascii="ＭＳ 明朝" w:hAnsi="ＭＳ 明朝" w:hint="eastAsia"/>
              </w:rPr>
              <w:t>任用期間</w:t>
            </w:r>
          </w:p>
        </w:tc>
        <w:tc>
          <w:tcPr>
            <w:tcW w:w="7257" w:type="dxa"/>
          </w:tcPr>
          <w:p w14:paraId="7B55A294" w14:textId="4EA4FA0A" w:rsidR="0097205F" w:rsidRPr="0097205F" w:rsidRDefault="0097205F" w:rsidP="0097205F">
            <w:pPr>
              <w:rPr>
                <w:rFonts w:ascii="ＭＳ 明朝" w:hAnsi="ＭＳ 明朝"/>
              </w:rPr>
            </w:pPr>
            <w:r w:rsidRPr="0097205F">
              <w:rPr>
                <w:rFonts w:ascii="ＭＳ 明朝" w:hAnsi="ＭＳ 明朝" w:hint="eastAsia"/>
              </w:rPr>
              <w:t>令和</w:t>
            </w:r>
            <w:r w:rsidR="00AE4A6B">
              <w:rPr>
                <w:rFonts w:ascii="ＭＳ 明朝" w:hAnsi="ＭＳ 明朝" w:hint="eastAsia"/>
              </w:rPr>
              <w:t>９</w:t>
            </w:r>
            <w:r w:rsidRPr="0097205F">
              <w:rPr>
                <w:rFonts w:ascii="ＭＳ 明朝" w:hAnsi="ＭＳ 明朝" w:hint="eastAsia"/>
              </w:rPr>
              <w:t>年</w:t>
            </w:r>
            <w:r w:rsidR="00AE4A6B">
              <w:rPr>
                <w:rFonts w:ascii="ＭＳ 明朝" w:hAnsi="ＭＳ 明朝" w:hint="eastAsia"/>
              </w:rPr>
              <w:t>４</w:t>
            </w:r>
            <w:r w:rsidRPr="0097205F">
              <w:rPr>
                <w:rFonts w:ascii="ＭＳ 明朝" w:hAnsi="ＭＳ 明朝" w:hint="eastAsia"/>
              </w:rPr>
              <w:t>月１日から令和</w:t>
            </w:r>
            <w:r w:rsidR="00AE4A6B">
              <w:rPr>
                <w:rFonts w:ascii="ＭＳ 明朝" w:hAnsi="ＭＳ 明朝" w:hint="eastAsia"/>
              </w:rPr>
              <w:t>１０</w:t>
            </w:r>
            <w:r w:rsidRPr="0097205F">
              <w:rPr>
                <w:rFonts w:ascii="ＭＳ 明朝" w:hAnsi="ＭＳ 明朝" w:hint="eastAsia"/>
              </w:rPr>
              <w:t>年３月３１日まで</w:t>
            </w:r>
          </w:p>
          <w:p w14:paraId="640079BB" w14:textId="1E3D9C08" w:rsidR="0097205F" w:rsidRPr="0097205F" w:rsidRDefault="0097205F" w:rsidP="0097205F">
            <w:pPr>
              <w:rPr>
                <w:rFonts w:ascii="ＭＳ 明朝" w:hAnsi="ＭＳ 明朝"/>
              </w:rPr>
            </w:pPr>
            <w:r w:rsidRPr="0097205F">
              <w:rPr>
                <w:rFonts w:ascii="ＭＳ 明朝" w:hAnsi="ＭＳ 明朝" w:hint="eastAsia"/>
              </w:rPr>
              <w:t>※　採用時及び再度任用時に条件付き採用が適用されます。原則として、採用から1か月間が評定期間となります。評定後、判定者が評定書に基づき被評定者について「正式採用する」又は「免職する」を決定します。</w:t>
            </w:r>
          </w:p>
          <w:p w14:paraId="014AF359" w14:textId="77777777" w:rsidR="0097205F" w:rsidRPr="0097205F" w:rsidRDefault="0097205F" w:rsidP="0097205F">
            <w:pPr>
              <w:rPr>
                <w:rFonts w:ascii="ＭＳ 明朝" w:hAnsi="ＭＳ 明朝"/>
              </w:rPr>
            </w:pPr>
            <w:r w:rsidRPr="0097205F">
              <w:rPr>
                <w:rFonts w:ascii="ＭＳ 明朝" w:hAnsi="ＭＳ 明朝" w:hint="eastAsia"/>
              </w:rPr>
              <w:t>※　任用期間満了後に同一の職務内容の職が設置される場合で、かつ能力</w:t>
            </w:r>
          </w:p>
          <w:p w14:paraId="769E8DB9" w14:textId="31173D4B" w:rsidR="0097205F" w:rsidRPr="0097205F" w:rsidRDefault="0097205F" w:rsidP="0097205F">
            <w:pPr>
              <w:rPr>
                <w:rFonts w:ascii="ＭＳ 明朝" w:hAnsi="ＭＳ 明朝"/>
              </w:rPr>
            </w:pPr>
            <w:r w:rsidRPr="0097205F">
              <w:rPr>
                <w:rFonts w:ascii="ＭＳ 明朝" w:hAnsi="ＭＳ 明朝" w:hint="eastAsia"/>
              </w:rPr>
              <w:t>実証の結果が良好である場合は、４回を上限として公募によらず再度任用される可能性があります。</w:t>
            </w:r>
          </w:p>
          <w:p w14:paraId="3BAFF1B3" w14:textId="3D3C5684" w:rsidR="0097205F" w:rsidRPr="0097205F" w:rsidRDefault="0097205F" w:rsidP="0097205F">
            <w:pPr>
              <w:rPr>
                <w:rFonts w:ascii="ＭＳ 明朝" w:hAnsi="ＭＳ 明朝"/>
              </w:rPr>
            </w:pPr>
            <w:r w:rsidRPr="0097205F">
              <w:rPr>
                <w:rFonts w:ascii="ＭＳ 明朝" w:hAnsi="ＭＳ 明朝" w:hint="eastAsia"/>
              </w:rPr>
              <w:t>なお、期間を定めた任用であり、令和</w:t>
            </w:r>
            <w:r w:rsidR="00AE4A6B">
              <w:rPr>
                <w:rFonts w:ascii="ＭＳ 明朝" w:hAnsi="ＭＳ 明朝" w:hint="eastAsia"/>
              </w:rPr>
              <w:t>１０</w:t>
            </w:r>
            <w:r w:rsidRPr="0097205F">
              <w:rPr>
                <w:rFonts w:ascii="ＭＳ 明朝" w:hAnsi="ＭＳ 明朝" w:hint="eastAsia"/>
              </w:rPr>
              <w:t>年４月１日以降の任用を保障する</w:t>
            </w:r>
          </w:p>
          <w:p w14:paraId="67D82915" w14:textId="77777777" w:rsidR="0097205F" w:rsidRPr="0097205F" w:rsidRDefault="0097205F" w:rsidP="0097205F">
            <w:pPr>
              <w:rPr>
                <w:rFonts w:ascii="ＭＳ 明朝" w:hAnsi="ＭＳ 明朝"/>
              </w:rPr>
            </w:pPr>
            <w:r w:rsidRPr="0097205F">
              <w:rPr>
                <w:rFonts w:ascii="ＭＳ 明朝" w:hAnsi="ＭＳ 明朝" w:hint="eastAsia"/>
              </w:rPr>
              <w:t>ものではありません。</w:t>
            </w:r>
          </w:p>
          <w:p w14:paraId="6AACE849" w14:textId="77777777" w:rsidR="0097205F" w:rsidRPr="0097205F" w:rsidRDefault="0097205F" w:rsidP="0097205F">
            <w:pPr>
              <w:rPr>
                <w:rFonts w:ascii="ＭＳ 明朝" w:hAnsi="ＭＳ 明朝"/>
              </w:rPr>
            </w:pPr>
            <w:r w:rsidRPr="0097205F">
              <w:rPr>
                <w:rFonts w:ascii="ＭＳ 明朝" w:hAnsi="ＭＳ 明朝" w:hint="eastAsia"/>
              </w:rPr>
              <w:t>※　４回の再度任用終了後、改めて公募の採用選考に申込み、合格した場</w:t>
            </w:r>
          </w:p>
          <w:p w14:paraId="66004B5B" w14:textId="7B882598" w:rsidR="00FF5372" w:rsidRPr="0022380E" w:rsidRDefault="0097205F" w:rsidP="0022380E">
            <w:pPr>
              <w:rPr>
                <w:rFonts w:ascii="ＭＳ 明朝" w:hAnsi="ＭＳ 明朝"/>
              </w:rPr>
            </w:pPr>
            <w:r w:rsidRPr="0097205F">
              <w:rPr>
                <w:rFonts w:ascii="ＭＳ 明朝" w:hAnsi="ＭＳ 明朝" w:hint="eastAsia"/>
              </w:rPr>
              <w:t>合には、引き続き勤務していただくことが可能となります（その場合も再度任用は４回までです）。</w:t>
            </w:r>
          </w:p>
        </w:tc>
      </w:tr>
      <w:tr w:rsidR="00E07F97" w:rsidRPr="00E07F97" w14:paraId="631DA17F" w14:textId="77777777" w:rsidTr="002F2CB7">
        <w:trPr>
          <w:trHeight w:val="850"/>
        </w:trPr>
        <w:tc>
          <w:tcPr>
            <w:tcW w:w="2475" w:type="dxa"/>
            <w:vAlign w:val="center"/>
          </w:tcPr>
          <w:p w14:paraId="28960CC6" w14:textId="77777777" w:rsidR="00FF5372" w:rsidRPr="00E07F97" w:rsidRDefault="00FF5372" w:rsidP="00FF5372">
            <w:pPr>
              <w:rPr>
                <w:rFonts w:ascii="ＭＳ 明朝" w:hAnsi="ＭＳ 明朝"/>
              </w:rPr>
            </w:pPr>
            <w:r w:rsidRPr="00E07F97">
              <w:rPr>
                <w:rFonts w:ascii="ＭＳ 明朝" w:hAnsi="ＭＳ 明朝" w:hint="eastAsia"/>
              </w:rPr>
              <w:t>勤務職場</w:t>
            </w:r>
          </w:p>
        </w:tc>
        <w:tc>
          <w:tcPr>
            <w:tcW w:w="7257" w:type="dxa"/>
          </w:tcPr>
          <w:p w14:paraId="5B68EB74" w14:textId="5F4332CB" w:rsidR="00785C6E" w:rsidRPr="00785C6E" w:rsidRDefault="00E43DDC" w:rsidP="00A53171">
            <w:pPr>
              <w:rPr>
                <w:rFonts w:ascii="ＭＳ 明朝" w:hAnsi="ＭＳ 明朝"/>
                <w:iCs/>
              </w:rPr>
            </w:pPr>
            <w:r w:rsidRPr="00E43DDC">
              <w:rPr>
                <w:rFonts w:ascii="ＭＳ 明朝" w:hAnsi="ＭＳ 明朝" w:hint="eastAsia"/>
              </w:rPr>
              <w:t>特別支援教室を設置している都内公立小学校・中学校（中等教育学校前期課程含む。）</w:t>
            </w:r>
            <w:r w:rsidR="00785C6E" w:rsidRPr="00785C6E">
              <w:rPr>
                <w:rFonts w:ascii="ＭＳ 明朝" w:hAnsi="ＭＳ 明朝" w:hint="eastAsia"/>
                <w:iCs/>
              </w:rPr>
              <w:t>なお、</w:t>
            </w:r>
            <w:r w:rsidR="00785C6E">
              <w:rPr>
                <w:rFonts w:ascii="ＭＳ 明朝" w:hAnsi="ＭＳ 明朝" w:hint="eastAsia"/>
                <w:iCs/>
              </w:rPr>
              <w:t>次年度以降勤務場所が変更となる場合がある</w:t>
            </w:r>
          </w:p>
        </w:tc>
      </w:tr>
      <w:tr w:rsidR="00E07F97" w:rsidRPr="00E07F97" w14:paraId="1A641AB7" w14:textId="77777777" w:rsidTr="002F2CB7">
        <w:trPr>
          <w:trHeight w:val="367"/>
        </w:trPr>
        <w:tc>
          <w:tcPr>
            <w:tcW w:w="2475" w:type="dxa"/>
            <w:vAlign w:val="center"/>
          </w:tcPr>
          <w:p w14:paraId="02C9759C" w14:textId="77777777" w:rsidR="00FF5372" w:rsidRPr="00E07F97" w:rsidRDefault="00FF5372" w:rsidP="00FF5372">
            <w:pPr>
              <w:rPr>
                <w:rFonts w:ascii="ＭＳ 明朝" w:hAnsi="ＭＳ 明朝"/>
              </w:rPr>
            </w:pPr>
            <w:r w:rsidRPr="00E07F97">
              <w:rPr>
                <w:rFonts w:ascii="ＭＳ 明朝" w:hAnsi="ＭＳ 明朝" w:hint="eastAsia"/>
              </w:rPr>
              <w:t>職務内容</w:t>
            </w:r>
          </w:p>
        </w:tc>
        <w:tc>
          <w:tcPr>
            <w:tcW w:w="7257" w:type="dxa"/>
            <w:vAlign w:val="center"/>
          </w:tcPr>
          <w:p w14:paraId="4B818199" w14:textId="3969E406" w:rsidR="00E43DDC" w:rsidRPr="00E43DDC" w:rsidRDefault="00E43DDC" w:rsidP="00E43DDC">
            <w:pPr>
              <w:rPr>
                <w:rFonts w:ascii="ＭＳ 明朝" w:hAnsi="ＭＳ 明朝"/>
              </w:rPr>
            </w:pPr>
            <w:r>
              <w:rPr>
                <w:rFonts w:ascii="ＭＳ 明朝" w:hAnsi="ＭＳ 明朝" w:hint="eastAsia"/>
              </w:rPr>
              <w:t>・</w:t>
            </w:r>
            <w:r w:rsidRPr="00E43DDC">
              <w:rPr>
                <w:rFonts w:ascii="ＭＳ 明朝" w:hAnsi="ＭＳ 明朝" w:hint="eastAsia"/>
              </w:rPr>
              <w:t>特別支援教室で指導を受ける児童・生徒の時間割を調整し、変更が生じた際には、随時対応する。</w:t>
            </w:r>
          </w:p>
          <w:p w14:paraId="4255A6F8" w14:textId="2E5D8CAD" w:rsidR="00E43DDC" w:rsidRPr="00E43DDC" w:rsidRDefault="00E43DDC" w:rsidP="00E43DDC">
            <w:pPr>
              <w:rPr>
                <w:rFonts w:ascii="ＭＳ 明朝" w:hAnsi="ＭＳ 明朝"/>
              </w:rPr>
            </w:pPr>
            <w:r>
              <w:rPr>
                <w:rFonts w:ascii="ＭＳ 明朝" w:hAnsi="ＭＳ 明朝" w:hint="eastAsia"/>
              </w:rPr>
              <w:t>・</w:t>
            </w:r>
            <w:r w:rsidRPr="00E43DDC">
              <w:rPr>
                <w:rFonts w:ascii="ＭＳ 明朝" w:hAnsi="ＭＳ 明朝" w:hint="eastAsia"/>
              </w:rPr>
              <w:t>巡回指導教員及び臨床発達心理士等の巡回日を連絡調整する。</w:t>
            </w:r>
          </w:p>
          <w:p w14:paraId="6AF35082" w14:textId="55EAA229" w:rsidR="00E43DDC" w:rsidRPr="00E43DDC" w:rsidRDefault="00E43DDC" w:rsidP="00E43DDC">
            <w:pPr>
              <w:rPr>
                <w:rFonts w:ascii="ＭＳ 明朝" w:hAnsi="ＭＳ 明朝"/>
              </w:rPr>
            </w:pPr>
            <w:r>
              <w:rPr>
                <w:rFonts w:ascii="ＭＳ 明朝" w:hAnsi="ＭＳ 明朝" w:hint="eastAsia"/>
              </w:rPr>
              <w:t>・</w:t>
            </w:r>
            <w:r w:rsidRPr="00E43DDC">
              <w:rPr>
                <w:rFonts w:ascii="ＭＳ 明朝" w:hAnsi="ＭＳ 明朝" w:hint="eastAsia"/>
              </w:rPr>
              <w:t>特別支援教室での指導内容に応じて使用する教室や教具を調整する。</w:t>
            </w:r>
          </w:p>
          <w:p w14:paraId="136471F5" w14:textId="255BEC84" w:rsidR="00E43DDC" w:rsidRPr="00E43DDC" w:rsidRDefault="00E43DDC" w:rsidP="00E43DDC">
            <w:pPr>
              <w:rPr>
                <w:rFonts w:ascii="ＭＳ 明朝" w:hAnsi="ＭＳ 明朝"/>
              </w:rPr>
            </w:pPr>
            <w:r>
              <w:rPr>
                <w:rFonts w:ascii="ＭＳ 明朝" w:hAnsi="ＭＳ 明朝" w:hint="eastAsia"/>
              </w:rPr>
              <w:t>・</w:t>
            </w:r>
            <w:r w:rsidRPr="00E43DDC">
              <w:rPr>
                <w:rFonts w:ascii="ＭＳ 明朝" w:hAnsi="ＭＳ 明朝" w:hint="eastAsia"/>
              </w:rPr>
              <w:t>巡回指導教員の指示に基づき、個別の課題に応じた教材を作製する。</w:t>
            </w:r>
          </w:p>
          <w:p w14:paraId="0F7478AF" w14:textId="528D53D3" w:rsidR="00E43DDC" w:rsidRPr="00E43DDC" w:rsidRDefault="00E43DDC" w:rsidP="00E43DDC">
            <w:pPr>
              <w:rPr>
                <w:rFonts w:ascii="ＭＳ 明朝" w:hAnsi="ＭＳ 明朝"/>
              </w:rPr>
            </w:pPr>
            <w:r>
              <w:rPr>
                <w:rFonts w:ascii="ＭＳ 明朝" w:hAnsi="ＭＳ 明朝" w:hint="eastAsia"/>
              </w:rPr>
              <w:t>・</w:t>
            </w:r>
            <w:r w:rsidRPr="00E43DDC">
              <w:rPr>
                <w:rFonts w:ascii="ＭＳ 明朝" w:hAnsi="ＭＳ 明朝" w:hint="eastAsia"/>
              </w:rPr>
              <w:t>特別支援教室における指導の記録を作成する。</w:t>
            </w:r>
          </w:p>
          <w:p w14:paraId="0246794A" w14:textId="12D5B79F" w:rsidR="00E43DDC" w:rsidRPr="00E43DDC" w:rsidRDefault="00E43DDC" w:rsidP="00E43DDC">
            <w:pPr>
              <w:rPr>
                <w:rFonts w:ascii="ＭＳ 明朝" w:hAnsi="ＭＳ 明朝"/>
              </w:rPr>
            </w:pPr>
            <w:r>
              <w:rPr>
                <w:rFonts w:ascii="ＭＳ 明朝" w:hAnsi="ＭＳ 明朝" w:hint="eastAsia"/>
              </w:rPr>
              <w:t>・</w:t>
            </w:r>
            <w:r w:rsidRPr="00E43DDC">
              <w:rPr>
                <w:rFonts w:ascii="ＭＳ 明朝" w:hAnsi="ＭＳ 明朝" w:hint="eastAsia"/>
              </w:rPr>
              <w:t>在籍学級での生徒の行動観察及び記録を作成し、巡回指導教員へ報告する。</w:t>
            </w:r>
          </w:p>
          <w:p w14:paraId="64A7C9B2" w14:textId="2BF20CCE" w:rsidR="00E43DDC" w:rsidRPr="00E43DDC" w:rsidRDefault="00E43DDC" w:rsidP="00E43DDC">
            <w:pPr>
              <w:rPr>
                <w:rFonts w:ascii="ＭＳ 明朝" w:hAnsi="ＭＳ 明朝"/>
              </w:rPr>
            </w:pPr>
            <w:r>
              <w:rPr>
                <w:rFonts w:ascii="ＭＳ 明朝" w:hAnsi="ＭＳ 明朝" w:hint="eastAsia"/>
              </w:rPr>
              <w:t>・</w:t>
            </w:r>
            <w:r w:rsidRPr="00E43DDC">
              <w:rPr>
                <w:rFonts w:ascii="ＭＳ 明朝" w:hAnsi="ＭＳ 明朝" w:hint="eastAsia"/>
              </w:rPr>
              <w:t xml:space="preserve">巡回指導教員の指示に基づき、特別支援教室における指導の様子や在籍学級における配慮事項等を在籍学級担任や教科担任等へ伝達する。その他、伝達事項等の連絡など、巡回指導教員と在籍学級担任や教科担任等の連絡調整の補助を行う。　</w:t>
            </w:r>
          </w:p>
          <w:p w14:paraId="06A59C26" w14:textId="7FE1FD98" w:rsidR="00FF5372" w:rsidRPr="00E07F97" w:rsidRDefault="00E43DDC" w:rsidP="00E43DDC">
            <w:pPr>
              <w:rPr>
                <w:rFonts w:ascii="ＭＳ 明朝" w:hAnsi="ＭＳ 明朝"/>
              </w:rPr>
            </w:pPr>
            <w:r>
              <w:rPr>
                <w:rFonts w:ascii="ＭＳ 明朝" w:hAnsi="ＭＳ 明朝" w:hint="eastAsia"/>
              </w:rPr>
              <w:t>・</w:t>
            </w:r>
            <w:r w:rsidRPr="00E43DDC">
              <w:rPr>
                <w:rFonts w:ascii="ＭＳ 明朝" w:hAnsi="ＭＳ 明朝" w:hint="eastAsia"/>
              </w:rPr>
              <w:t>その他東京都教育委員会が特に必要と認める業務</w:t>
            </w:r>
          </w:p>
        </w:tc>
      </w:tr>
      <w:tr w:rsidR="00E07F97" w:rsidRPr="00E07F97" w14:paraId="6C19155C" w14:textId="77777777" w:rsidTr="002F2CB7">
        <w:trPr>
          <w:trHeight w:val="367"/>
        </w:trPr>
        <w:tc>
          <w:tcPr>
            <w:tcW w:w="2475" w:type="dxa"/>
            <w:vAlign w:val="center"/>
          </w:tcPr>
          <w:p w14:paraId="0D619C8D" w14:textId="77777777" w:rsidR="00FF5372" w:rsidRPr="00E07F97" w:rsidRDefault="00FF5372" w:rsidP="00FF5372">
            <w:pPr>
              <w:rPr>
                <w:rFonts w:ascii="ＭＳ 明朝" w:hAnsi="ＭＳ 明朝"/>
                <w:sz w:val="19"/>
                <w:szCs w:val="19"/>
              </w:rPr>
            </w:pPr>
            <w:r w:rsidRPr="00E07F97">
              <w:rPr>
                <w:rFonts w:ascii="ＭＳ 明朝" w:hAnsi="ＭＳ 明朝" w:hint="eastAsia"/>
                <w:sz w:val="19"/>
                <w:szCs w:val="19"/>
              </w:rPr>
              <w:t>応募資格・求められる能力</w:t>
            </w:r>
          </w:p>
        </w:tc>
        <w:tc>
          <w:tcPr>
            <w:tcW w:w="7257" w:type="dxa"/>
          </w:tcPr>
          <w:p w14:paraId="78317923" w14:textId="77777777" w:rsidR="00E43DDC" w:rsidRPr="00E43DDC" w:rsidRDefault="00E43DDC" w:rsidP="00E43DDC">
            <w:pPr>
              <w:rPr>
                <w:rFonts w:ascii="ＭＳ 明朝" w:hAnsi="ＭＳ 明朝"/>
              </w:rPr>
            </w:pPr>
            <w:r w:rsidRPr="00E43DDC">
              <w:rPr>
                <w:rFonts w:ascii="ＭＳ 明朝" w:hAnsi="ＭＳ 明朝" w:hint="eastAsia"/>
              </w:rPr>
              <w:t>次の１から７までのいずれかを満たし、任用期間中の職務を遂行できる者</w:t>
            </w:r>
          </w:p>
          <w:p w14:paraId="50F55E58" w14:textId="1AC7D7F7" w:rsidR="00E43DDC" w:rsidRPr="00E43DDC" w:rsidRDefault="00E43DDC" w:rsidP="00E43DDC">
            <w:pPr>
              <w:rPr>
                <w:rFonts w:ascii="ＭＳ 明朝" w:hAnsi="ＭＳ 明朝"/>
              </w:rPr>
            </w:pPr>
            <w:r>
              <w:rPr>
                <w:rFonts w:ascii="ＭＳ 明朝" w:hAnsi="ＭＳ 明朝" w:hint="eastAsia"/>
              </w:rPr>
              <w:t>1.</w:t>
            </w:r>
            <w:r w:rsidRPr="00E43DDC">
              <w:rPr>
                <w:rFonts w:ascii="ＭＳ 明朝" w:hAnsi="ＭＳ 明朝" w:hint="eastAsia"/>
              </w:rPr>
              <w:t>教員免許状を有する方</w:t>
            </w:r>
          </w:p>
          <w:p w14:paraId="70312F48" w14:textId="58CB5796" w:rsidR="00E43DDC" w:rsidRPr="00E43DDC" w:rsidRDefault="00E43DDC" w:rsidP="00E43DDC">
            <w:pPr>
              <w:rPr>
                <w:rFonts w:ascii="ＭＳ 明朝" w:hAnsi="ＭＳ 明朝"/>
              </w:rPr>
            </w:pPr>
            <w:r>
              <w:rPr>
                <w:rFonts w:ascii="ＭＳ 明朝" w:hAnsi="ＭＳ 明朝" w:hint="eastAsia"/>
              </w:rPr>
              <w:t>2.</w:t>
            </w:r>
            <w:r w:rsidRPr="00E43DDC">
              <w:rPr>
                <w:rFonts w:ascii="ＭＳ 明朝" w:hAnsi="ＭＳ 明朝" w:hint="eastAsia"/>
              </w:rPr>
              <w:t>採用日前日までに教員免許状を取得見込みの方</w:t>
            </w:r>
          </w:p>
          <w:p w14:paraId="29EFCAC7" w14:textId="76D04FF6" w:rsidR="00E43DDC" w:rsidRPr="00E43DDC" w:rsidRDefault="00E43DDC" w:rsidP="00E43DDC">
            <w:pPr>
              <w:rPr>
                <w:rFonts w:ascii="ＭＳ 明朝" w:hAnsi="ＭＳ 明朝"/>
              </w:rPr>
            </w:pPr>
            <w:r>
              <w:rPr>
                <w:rFonts w:ascii="ＭＳ 明朝" w:hAnsi="ＭＳ 明朝" w:hint="eastAsia"/>
              </w:rPr>
              <w:t>3.</w:t>
            </w:r>
            <w:r w:rsidRPr="00E43DDC">
              <w:rPr>
                <w:rFonts w:ascii="ＭＳ 明朝" w:hAnsi="ＭＳ 明朝" w:hint="eastAsia"/>
              </w:rPr>
              <w:t>臨床発達心理士等の発達障害の児童・生徒の支援に関する専門的な資格を有する者</w:t>
            </w:r>
          </w:p>
          <w:p w14:paraId="6F43043D" w14:textId="645CEBE9" w:rsidR="00E43DDC" w:rsidRPr="00E43DDC" w:rsidRDefault="00E43DDC" w:rsidP="00E43DDC">
            <w:pPr>
              <w:rPr>
                <w:rFonts w:ascii="ＭＳ 明朝" w:hAnsi="ＭＳ 明朝"/>
              </w:rPr>
            </w:pPr>
            <w:r>
              <w:rPr>
                <w:rFonts w:ascii="ＭＳ 明朝" w:hAnsi="ＭＳ 明朝" w:hint="eastAsia"/>
              </w:rPr>
              <w:t>4.</w:t>
            </w:r>
            <w:r w:rsidRPr="00E43DDC">
              <w:rPr>
                <w:rFonts w:ascii="ＭＳ 明朝" w:hAnsi="ＭＳ 明朝" w:hint="eastAsia"/>
              </w:rPr>
              <w:t>採用日現在、公立学校等で特別支援教育支援員（いわゆる介助員等。ただし、肢体不自由児童・生徒の身体介助のみを行っていた場合は含まない。）又はそれに準じた職務の経験を、一年以上有する方</w:t>
            </w:r>
          </w:p>
          <w:p w14:paraId="0BF92628" w14:textId="37B8977E" w:rsidR="00E43DDC" w:rsidRPr="00E43DDC" w:rsidRDefault="00E43DDC" w:rsidP="00E43DDC">
            <w:pPr>
              <w:rPr>
                <w:rFonts w:ascii="ＭＳ 明朝" w:hAnsi="ＭＳ 明朝"/>
              </w:rPr>
            </w:pPr>
            <w:r>
              <w:rPr>
                <w:rFonts w:ascii="ＭＳ 明朝" w:hAnsi="ＭＳ 明朝" w:hint="eastAsia"/>
              </w:rPr>
              <w:t>5.</w:t>
            </w:r>
            <w:r w:rsidRPr="00E43DDC">
              <w:rPr>
                <w:rFonts w:ascii="ＭＳ 明朝" w:hAnsi="ＭＳ 明朝" w:hint="eastAsia"/>
              </w:rPr>
              <w:t>採用日現在、児童福祉法第６条の２の２、第6条の３、第7条に規定する事業に従事し、障害のある児童・生徒の支援に係る公立小・中学校との連携が必要な職務の経験を、一年以上有する者。なお、障害の種別は問わないも</w:t>
            </w:r>
            <w:r w:rsidRPr="00E43DDC">
              <w:rPr>
                <w:rFonts w:ascii="ＭＳ 明朝" w:hAnsi="ＭＳ 明朝" w:hint="eastAsia"/>
              </w:rPr>
              <w:lastRenderedPageBreak/>
              <w:t>のとする</w:t>
            </w:r>
          </w:p>
          <w:p w14:paraId="67A32D66" w14:textId="3F988AED" w:rsidR="00E43DDC" w:rsidRPr="00E43DDC" w:rsidRDefault="00E43DDC" w:rsidP="00E43DDC">
            <w:pPr>
              <w:rPr>
                <w:rFonts w:ascii="ＭＳ 明朝" w:hAnsi="ＭＳ 明朝"/>
              </w:rPr>
            </w:pPr>
            <w:r>
              <w:rPr>
                <w:rFonts w:ascii="ＭＳ 明朝" w:hAnsi="ＭＳ 明朝" w:hint="eastAsia"/>
              </w:rPr>
              <w:t>6.</w:t>
            </w:r>
            <w:r w:rsidRPr="00E43DDC">
              <w:rPr>
                <w:rFonts w:ascii="ＭＳ 明朝" w:hAnsi="ＭＳ 明朝" w:hint="eastAsia"/>
              </w:rPr>
              <w:t>上記</w:t>
            </w:r>
            <w:r>
              <w:rPr>
                <w:rFonts w:ascii="ＭＳ 明朝" w:hAnsi="ＭＳ 明朝" w:hint="eastAsia"/>
              </w:rPr>
              <w:t>1</w:t>
            </w:r>
            <w:r w:rsidRPr="00E43DDC">
              <w:rPr>
                <w:rFonts w:ascii="ＭＳ 明朝" w:hAnsi="ＭＳ 明朝" w:hint="eastAsia"/>
              </w:rPr>
              <w:t>から</w:t>
            </w:r>
            <w:r>
              <w:rPr>
                <w:rFonts w:ascii="ＭＳ 明朝" w:hAnsi="ＭＳ 明朝" w:hint="eastAsia"/>
              </w:rPr>
              <w:t>5</w:t>
            </w:r>
            <w:r w:rsidRPr="00E43DDC">
              <w:rPr>
                <w:rFonts w:ascii="ＭＳ 明朝" w:hAnsi="ＭＳ 明朝" w:hint="eastAsia"/>
              </w:rPr>
              <w:t>と同等の経験又は能力を有すると都教育委員会が認めた者</w:t>
            </w:r>
          </w:p>
          <w:p w14:paraId="75201D83" w14:textId="290F3034" w:rsidR="00684F67" w:rsidRPr="00E07F97" w:rsidRDefault="00E43DDC" w:rsidP="00E43DDC">
            <w:pPr>
              <w:rPr>
                <w:rFonts w:ascii="ＭＳ 明朝" w:hAnsi="ＭＳ 明朝"/>
              </w:rPr>
            </w:pPr>
            <w:r>
              <w:rPr>
                <w:rFonts w:ascii="ＭＳ 明朝" w:hAnsi="ＭＳ 明朝" w:hint="eastAsia"/>
              </w:rPr>
              <w:t>7.</w:t>
            </w:r>
            <w:r w:rsidRPr="00E43DDC">
              <w:rPr>
                <w:rFonts w:ascii="ＭＳ 明朝" w:hAnsi="ＭＳ 明朝" w:hint="eastAsia"/>
              </w:rPr>
              <w:t>申込時点で、今回申込む「東京都公立学校特別支援教室専門員」として在職している方</w:t>
            </w:r>
          </w:p>
        </w:tc>
      </w:tr>
      <w:tr w:rsidR="00E07F97" w:rsidRPr="00E07F97" w14:paraId="24725956" w14:textId="77777777" w:rsidTr="002F2CB7">
        <w:trPr>
          <w:trHeight w:val="367"/>
        </w:trPr>
        <w:tc>
          <w:tcPr>
            <w:tcW w:w="2475" w:type="dxa"/>
            <w:vAlign w:val="center"/>
          </w:tcPr>
          <w:p w14:paraId="1955647C" w14:textId="77777777" w:rsidR="00FF5372" w:rsidRPr="00E07F97" w:rsidRDefault="00FF5372" w:rsidP="00FF5372">
            <w:pPr>
              <w:rPr>
                <w:rFonts w:ascii="ＭＳ 明朝" w:hAnsi="ＭＳ 明朝"/>
              </w:rPr>
            </w:pPr>
            <w:r w:rsidRPr="00E07F97">
              <w:rPr>
                <w:rFonts w:ascii="ＭＳ 明朝" w:hAnsi="ＭＳ 明朝" w:hint="eastAsia"/>
              </w:rPr>
              <w:lastRenderedPageBreak/>
              <w:t>勤務日数</w:t>
            </w:r>
          </w:p>
        </w:tc>
        <w:tc>
          <w:tcPr>
            <w:tcW w:w="7257" w:type="dxa"/>
          </w:tcPr>
          <w:p w14:paraId="7BFC9879" w14:textId="52070F02" w:rsidR="00FF5372" w:rsidRPr="00E07F97" w:rsidRDefault="00FF5372" w:rsidP="00FF5372">
            <w:pPr>
              <w:rPr>
                <w:rFonts w:ascii="ＭＳ 明朝" w:hAnsi="ＭＳ 明朝"/>
              </w:rPr>
            </w:pPr>
            <w:r w:rsidRPr="00E07F97">
              <w:rPr>
                <w:rFonts w:ascii="ＭＳ 明朝" w:hAnsi="ＭＳ 明朝" w:hint="eastAsia"/>
              </w:rPr>
              <w:t>月</w:t>
            </w:r>
            <w:r w:rsidR="00E44EE3">
              <w:rPr>
                <w:rFonts w:ascii="ＭＳ 明朝" w:hAnsi="ＭＳ 明朝" w:hint="eastAsia"/>
              </w:rPr>
              <w:t>１６</w:t>
            </w:r>
            <w:r w:rsidRPr="00E07F97">
              <w:rPr>
                <w:rFonts w:ascii="ＭＳ 明朝" w:hAnsi="ＭＳ 明朝" w:hint="eastAsia"/>
              </w:rPr>
              <w:t>日</w:t>
            </w:r>
          </w:p>
        </w:tc>
      </w:tr>
      <w:tr w:rsidR="00E07F97" w:rsidRPr="00E07F97" w14:paraId="29E8A8FE" w14:textId="77777777" w:rsidTr="0026713D">
        <w:trPr>
          <w:trHeight w:val="637"/>
        </w:trPr>
        <w:tc>
          <w:tcPr>
            <w:tcW w:w="2475" w:type="dxa"/>
            <w:vAlign w:val="center"/>
          </w:tcPr>
          <w:p w14:paraId="51DA09FD" w14:textId="77777777" w:rsidR="00FF5372" w:rsidRPr="00E07F97" w:rsidRDefault="00FF5372" w:rsidP="00FF5372">
            <w:pPr>
              <w:rPr>
                <w:rFonts w:ascii="ＭＳ 明朝" w:hAnsi="ＭＳ 明朝"/>
              </w:rPr>
            </w:pPr>
            <w:r w:rsidRPr="00E07F97">
              <w:rPr>
                <w:rFonts w:ascii="ＭＳ 明朝" w:hAnsi="ＭＳ 明朝" w:hint="eastAsia"/>
              </w:rPr>
              <w:t>勤務時間</w:t>
            </w:r>
          </w:p>
        </w:tc>
        <w:tc>
          <w:tcPr>
            <w:tcW w:w="7257" w:type="dxa"/>
          </w:tcPr>
          <w:p w14:paraId="5FE66538" w14:textId="77777777" w:rsidR="003C45CA" w:rsidRPr="003C45CA" w:rsidRDefault="003C45CA" w:rsidP="003C45CA">
            <w:pPr>
              <w:rPr>
                <w:rFonts w:ascii="ＭＳ 明朝" w:hAnsi="ＭＳ 明朝"/>
              </w:rPr>
            </w:pPr>
            <w:r w:rsidRPr="003C45CA">
              <w:rPr>
                <w:rFonts w:ascii="ＭＳ 明朝" w:hAnsi="ＭＳ 明朝" w:hint="eastAsia"/>
              </w:rPr>
              <w:t>原則として１日７時間４５分　所定勤務時間を超える勤務はありません。</w:t>
            </w:r>
          </w:p>
          <w:p w14:paraId="24C60B95" w14:textId="77777777" w:rsidR="003C45CA" w:rsidRPr="003C45CA" w:rsidRDefault="003C45CA" w:rsidP="003C45CA">
            <w:pPr>
              <w:rPr>
                <w:rFonts w:ascii="ＭＳ 明朝" w:hAnsi="ＭＳ 明朝"/>
              </w:rPr>
            </w:pPr>
            <w:r w:rsidRPr="003C45CA">
              <w:rPr>
                <w:rFonts w:ascii="ＭＳ 明朝" w:hAnsi="ＭＳ 明朝" w:hint="eastAsia"/>
              </w:rPr>
              <w:t>勤務時間例：8:30～17:00（休憩時間15:50～16:35）</w:t>
            </w:r>
          </w:p>
          <w:p w14:paraId="4CAD281C" w14:textId="7822D056" w:rsidR="00FF5372" w:rsidRPr="00E07F97" w:rsidRDefault="003C45CA" w:rsidP="003C45CA">
            <w:pPr>
              <w:rPr>
                <w:rFonts w:ascii="ＭＳ 明朝" w:hAnsi="ＭＳ 明朝"/>
              </w:rPr>
            </w:pPr>
            <w:r w:rsidRPr="003C45CA">
              <w:rPr>
                <w:rFonts w:ascii="ＭＳ 明朝" w:hAnsi="ＭＳ 明朝" w:hint="eastAsia"/>
              </w:rPr>
              <w:t>※学校により多少異なります。</w:t>
            </w:r>
          </w:p>
        </w:tc>
      </w:tr>
      <w:tr w:rsidR="00E07F97" w:rsidRPr="00A53171" w14:paraId="042ADDF6" w14:textId="77777777" w:rsidTr="002F2CB7">
        <w:trPr>
          <w:trHeight w:val="437"/>
        </w:trPr>
        <w:tc>
          <w:tcPr>
            <w:tcW w:w="2475" w:type="dxa"/>
            <w:vAlign w:val="center"/>
          </w:tcPr>
          <w:p w14:paraId="748DE977" w14:textId="77777777" w:rsidR="00C73A4E" w:rsidRPr="00A53171" w:rsidRDefault="00C73A4E" w:rsidP="00C73A4E">
            <w:pPr>
              <w:rPr>
                <w:rFonts w:ascii="ＭＳ 明朝" w:hAnsi="ＭＳ 明朝"/>
              </w:rPr>
            </w:pPr>
            <w:r w:rsidRPr="00A53171">
              <w:rPr>
                <w:rFonts w:ascii="ＭＳ 明朝" w:hAnsi="ＭＳ 明朝" w:hint="eastAsia"/>
              </w:rPr>
              <w:t>休暇等</w:t>
            </w:r>
          </w:p>
        </w:tc>
        <w:tc>
          <w:tcPr>
            <w:tcW w:w="7257" w:type="dxa"/>
            <w:vAlign w:val="center"/>
          </w:tcPr>
          <w:p w14:paraId="68B2C314" w14:textId="08C7CC2A" w:rsidR="00AE4A6B" w:rsidRPr="00AE4A6B" w:rsidRDefault="00AE4A6B" w:rsidP="00AE4A6B">
            <w:pPr>
              <w:rPr>
                <w:rFonts w:ascii="ＭＳ 明朝" w:hAnsi="ＭＳ 明朝"/>
              </w:rPr>
            </w:pPr>
            <w:r>
              <w:rPr>
                <w:rFonts w:ascii="ＭＳ 明朝" w:hAnsi="ＭＳ 明朝" w:hint="eastAsia"/>
              </w:rPr>
              <w:t>○</w:t>
            </w:r>
            <w:r w:rsidRPr="00AE4A6B">
              <w:rPr>
                <w:rFonts w:ascii="ＭＳ 明朝" w:hAnsi="ＭＳ 明朝" w:hint="eastAsia"/>
              </w:rPr>
              <w:t xml:space="preserve">年次有給休暇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864"/>
              <w:gridCol w:w="864"/>
              <w:gridCol w:w="865"/>
              <w:gridCol w:w="865"/>
              <w:gridCol w:w="865"/>
              <w:gridCol w:w="864"/>
              <w:gridCol w:w="865"/>
            </w:tblGrid>
            <w:tr w:rsidR="00AE4A6B" w:rsidRPr="00610A50" w14:paraId="50BB3F3E" w14:textId="77777777" w:rsidTr="003422EC">
              <w:tc>
                <w:tcPr>
                  <w:tcW w:w="864" w:type="dxa"/>
                </w:tcPr>
                <w:p w14:paraId="05C1DF75" w14:textId="77777777" w:rsidR="00AE4A6B" w:rsidRPr="00AE4A6B" w:rsidRDefault="00AE4A6B" w:rsidP="00AE4A6B">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任用</w:t>
                  </w:r>
                </w:p>
                <w:p w14:paraId="79A64AD1" w14:textId="77777777" w:rsidR="00AE4A6B" w:rsidRPr="00AE4A6B" w:rsidRDefault="00AE4A6B" w:rsidP="00AE4A6B">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年数</w:t>
                  </w:r>
                </w:p>
              </w:tc>
              <w:tc>
                <w:tcPr>
                  <w:tcW w:w="864" w:type="dxa"/>
                  <w:vAlign w:val="center"/>
                </w:tcPr>
                <w:p w14:paraId="7B91206B"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１年目</w:t>
                  </w:r>
                </w:p>
              </w:tc>
              <w:tc>
                <w:tcPr>
                  <w:tcW w:w="864" w:type="dxa"/>
                  <w:vAlign w:val="center"/>
                </w:tcPr>
                <w:p w14:paraId="0995A9AD"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２年目</w:t>
                  </w:r>
                </w:p>
              </w:tc>
              <w:tc>
                <w:tcPr>
                  <w:tcW w:w="865" w:type="dxa"/>
                  <w:vAlign w:val="center"/>
                </w:tcPr>
                <w:p w14:paraId="4D9B0E9D"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３年目</w:t>
                  </w:r>
                </w:p>
              </w:tc>
              <w:tc>
                <w:tcPr>
                  <w:tcW w:w="865" w:type="dxa"/>
                  <w:vAlign w:val="center"/>
                </w:tcPr>
                <w:p w14:paraId="508C82C9"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４年目</w:t>
                  </w:r>
                </w:p>
              </w:tc>
              <w:tc>
                <w:tcPr>
                  <w:tcW w:w="865" w:type="dxa"/>
                  <w:vAlign w:val="center"/>
                </w:tcPr>
                <w:p w14:paraId="39824C7C"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５年目</w:t>
                  </w:r>
                </w:p>
              </w:tc>
              <w:tc>
                <w:tcPr>
                  <w:tcW w:w="864" w:type="dxa"/>
                  <w:vAlign w:val="center"/>
                </w:tcPr>
                <w:p w14:paraId="56BD075D"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６年目</w:t>
                  </w:r>
                </w:p>
              </w:tc>
              <w:tc>
                <w:tcPr>
                  <w:tcW w:w="865" w:type="dxa"/>
                  <w:vAlign w:val="center"/>
                </w:tcPr>
                <w:p w14:paraId="2CD05E37"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７年目</w:t>
                  </w:r>
                </w:p>
              </w:tc>
            </w:tr>
            <w:tr w:rsidR="00AE4A6B" w:rsidRPr="00610A50" w14:paraId="709D9729" w14:textId="77777777" w:rsidTr="003422EC">
              <w:tc>
                <w:tcPr>
                  <w:tcW w:w="864" w:type="dxa"/>
                </w:tcPr>
                <w:p w14:paraId="3A761081" w14:textId="77777777" w:rsidR="00AE4A6B" w:rsidRPr="00AE4A6B" w:rsidRDefault="00AE4A6B" w:rsidP="00AE4A6B">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付与</w:t>
                  </w:r>
                </w:p>
                <w:p w14:paraId="5E63FCAD" w14:textId="77777777" w:rsidR="00AE4A6B" w:rsidRPr="00AE4A6B" w:rsidRDefault="00AE4A6B" w:rsidP="00AE4A6B">
                  <w:pPr>
                    <w:snapToGrid w:val="0"/>
                    <w:jc w:val="center"/>
                    <w:rPr>
                      <w:rFonts w:asciiTheme="minorEastAsia" w:eastAsiaTheme="minorEastAsia" w:hAnsiTheme="minorEastAsia"/>
                      <w:szCs w:val="21"/>
                    </w:rPr>
                  </w:pPr>
                  <w:r w:rsidRPr="00AE4A6B">
                    <w:rPr>
                      <w:rFonts w:asciiTheme="minorEastAsia" w:eastAsiaTheme="minorEastAsia" w:hAnsiTheme="minorEastAsia" w:hint="eastAsia"/>
                      <w:szCs w:val="21"/>
                    </w:rPr>
                    <w:t>日数</w:t>
                  </w:r>
                </w:p>
              </w:tc>
              <w:tc>
                <w:tcPr>
                  <w:tcW w:w="864" w:type="dxa"/>
                  <w:vAlign w:val="center"/>
                </w:tcPr>
                <w:p w14:paraId="3CE1748E"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１０日</w:t>
                  </w:r>
                </w:p>
              </w:tc>
              <w:tc>
                <w:tcPr>
                  <w:tcW w:w="864" w:type="dxa"/>
                  <w:vAlign w:val="center"/>
                </w:tcPr>
                <w:p w14:paraId="30414128"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１１日</w:t>
                  </w:r>
                </w:p>
              </w:tc>
              <w:tc>
                <w:tcPr>
                  <w:tcW w:w="865" w:type="dxa"/>
                  <w:vAlign w:val="center"/>
                </w:tcPr>
                <w:p w14:paraId="526D5FA4"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１２日</w:t>
                  </w:r>
                </w:p>
              </w:tc>
              <w:tc>
                <w:tcPr>
                  <w:tcW w:w="865" w:type="dxa"/>
                  <w:vAlign w:val="center"/>
                </w:tcPr>
                <w:p w14:paraId="48FAF4B0"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１４日</w:t>
                  </w:r>
                </w:p>
              </w:tc>
              <w:tc>
                <w:tcPr>
                  <w:tcW w:w="865" w:type="dxa"/>
                  <w:vAlign w:val="center"/>
                </w:tcPr>
                <w:p w14:paraId="5E89E32B"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１６日</w:t>
                  </w:r>
                </w:p>
              </w:tc>
              <w:tc>
                <w:tcPr>
                  <w:tcW w:w="864" w:type="dxa"/>
                  <w:vAlign w:val="center"/>
                </w:tcPr>
                <w:p w14:paraId="6ADCE3A7"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１８日</w:t>
                  </w:r>
                </w:p>
              </w:tc>
              <w:tc>
                <w:tcPr>
                  <w:tcW w:w="865" w:type="dxa"/>
                  <w:vAlign w:val="center"/>
                </w:tcPr>
                <w:p w14:paraId="37166140" w14:textId="77777777" w:rsidR="00AE4A6B" w:rsidRPr="00AE4A6B" w:rsidRDefault="00AE4A6B" w:rsidP="00AE4A6B">
                  <w:pPr>
                    <w:jc w:val="center"/>
                    <w:rPr>
                      <w:rFonts w:asciiTheme="minorEastAsia" w:eastAsiaTheme="minorEastAsia" w:hAnsiTheme="minorEastAsia"/>
                      <w:szCs w:val="21"/>
                    </w:rPr>
                  </w:pPr>
                  <w:r w:rsidRPr="00AE4A6B">
                    <w:rPr>
                      <w:rFonts w:asciiTheme="minorEastAsia" w:eastAsiaTheme="minorEastAsia" w:hAnsiTheme="minorEastAsia" w:hint="eastAsia"/>
                      <w:szCs w:val="21"/>
                    </w:rPr>
                    <w:t>２０日</w:t>
                  </w:r>
                </w:p>
              </w:tc>
            </w:tr>
          </w:tbl>
          <w:p w14:paraId="4806EF63" w14:textId="6A2085DB" w:rsidR="00AE4A6B" w:rsidRDefault="00AE4A6B" w:rsidP="00AE4A6B">
            <w:pPr>
              <w:rPr>
                <w:rFonts w:ascii="ＭＳ 明朝" w:hAnsi="ＭＳ 明朝"/>
              </w:rPr>
            </w:pPr>
            <w:r w:rsidRPr="00AE4A6B">
              <w:rPr>
                <w:rFonts w:ascii="ＭＳ 明朝" w:hAnsi="ＭＳ 明朝" w:hint="eastAsia"/>
              </w:rPr>
              <w:t>※令和</w:t>
            </w:r>
            <w:r>
              <w:rPr>
                <w:rFonts w:ascii="ＭＳ 明朝" w:hAnsi="ＭＳ 明朝" w:hint="eastAsia"/>
              </w:rPr>
              <w:t>８</w:t>
            </w:r>
            <w:r w:rsidRPr="00AE4A6B">
              <w:rPr>
                <w:rFonts w:ascii="ＭＳ 明朝" w:hAnsi="ＭＳ 明朝" w:hint="eastAsia"/>
              </w:rPr>
              <w:t>年度に東京都の常勤又は非常勤職員として勤務している場合、現在勤務している職と、令和８年度からの東京都公立学校特別支援教室専門員の勤務が継続していると認められる場合は、付与日数を算定する際に任用年数が通算されます。</w:t>
            </w:r>
          </w:p>
          <w:p w14:paraId="77722C0F" w14:textId="6482A993" w:rsidR="00AE4A6B" w:rsidRDefault="00AE4A6B" w:rsidP="00AE4A6B">
            <w:pPr>
              <w:rPr>
                <w:rFonts w:ascii="ＭＳ 明朝" w:hAnsi="ＭＳ 明朝"/>
              </w:rPr>
            </w:pPr>
            <w:r>
              <w:rPr>
                <w:rFonts w:ascii="ＭＳ 明朝" w:hAnsi="ＭＳ 明朝" w:hint="eastAsia"/>
              </w:rPr>
              <w:t>○その他の休暇</w:t>
            </w:r>
          </w:p>
          <w:p w14:paraId="165757F1" w14:textId="0420DD46" w:rsidR="00D156A6" w:rsidRPr="00E07F97" w:rsidRDefault="00D156A6" w:rsidP="00AE4A6B">
            <w:pPr>
              <w:ind w:left="840" w:hangingChars="400" w:hanging="840"/>
              <w:rPr>
                <w:rFonts w:ascii="ＭＳ 明朝" w:hAnsi="ＭＳ 明朝"/>
              </w:rPr>
            </w:pPr>
            <w:r w:rsidRPr="00E07F97">
              <w:rPr>
                <w:rFonts w:ascii="ＭＳ 明朝" w:hAnsi="ＭＳ 明朝" w:hint="eastAsia"/>
              </w:rPr>
              <w:t>（有給）</w:t>
            </w:r>
            <w:r>
              <w:rPr>
                <w:rFonts w:ascii="ＭＳ 明朝" w:hAnsi="ＭＳ 明朝" w:hint="eastAsia"/>
              </w:rPr>
              <w:t>病気休暇、</w:t>
            </w:r>
            <w:r w:rsidRPr="00E07F97">
              <w:rPr>
                <w:rFonts w:ascii="ＭＳ 明朝" w:hAnsi="ＭＳ 明朝" w:hint="eastAsia"/>
              </w:rPr>
              <w:t>公民権行使等休暇、妊娠出産休暇、母子保健健診休暇妊婦通勤時間、出産支援休暇、育児参加休暇、慶弔休暇、</w:t>
            </w:r>
            <w:r>
              <w:rPr>
                <w:rFonts w:ascii="ＭＳ 明朝" w:hAnsi="ＭＳ 明朝" w:hint="eastAsia"/>
              </w:rPr>
              <w:t>災害休暇、</w:t>
            </w:r>
            <w:r w:rsidRPr="00E07F97">
              <w:rPr>
                <w:rFonts w:ascii="ＭＳ 明朝" w:hAnsi="ＭＳ 明朝" w:hint="eastAsia"/>
              </w:rPr>
              <w:t>夏季休暇</w:t>
            </w:r>
            <w:r w:rsidR="00785C6E">
              <w:rPr>
                <w:rFonts w:ascii="ＭＳ 明朝" w:hAnsi="ＭＳ 明朝" w:hint="eastAsia"/>
              </w:rPr>
              <w:t>（</w:t>
            </w:r>
            <w:r w:rsidR="00AE4A6B">
              <w:rPr>
                <w:rFonts w:ascii="ＭＳ 明朝" w:hAnsi="ＭＳ 明朝" w:hint="eastAsia"/>
              </w:rPr>
              <w:t>３</w:t>
            </w:r>
            <w:r w:rsidR="00785C6E">
              <w:rPr>
                <w:rFonts w:ascii="ＭＳ 明朝" w:hAnsi="ＭＳ 明朝" w:hint="eastAsia"/>
              </w:rPr>
              <w:t>日）</w:t>
            </w:r>
          </w:p>
          <w:p w14:paraId="2FD581D5" w14:textId="76C87AED" w:rsidR="00D156A6" w:rsidRDefault="00D156A6" w:rsidP="00D156A6">
            <w:pPr>
              <w:rPr>
                <w:rFonts w:ascii="ＭＳ 明朝" w:hAnsi="ＭＳ 明朝"/>
              </w:rPr>
            </w:pPr>
            <w:r w:rsidRPr="00E07F97">
              <w:rPr>
                <w:rFonts w:ascii="ＭＳ 明朝" w:hAnsi="ＭＳ 明朝" w:hint="eastAsia"/>
              </w:rPr>
              <w:t>（無給）</w:t>
            </w:r>
            <w:r>
              <w:rPr>
                <w:rFonts w:ascii="ＭＳ 明朝" w:hAnsi="ＭＳ 明朝" w:hint="eastAsia"/>
              </w:rPr>
              <w:t>病気休暇、</w:t>
            </w:r>
            <w:r w:rsidRPr="00A53171">
              <w:rPr>
                <w:rFonts w:ascii="ＭＳ 明朝" w:hAnsi="ＭＳ 明朝" w:hint="eastAsia"/>
              </w:rPr>
              <w:t>妊娠症状対応休暇、育児時間、子どもの看護</w:t>
            </w:r>
            <w:r>
              <w:rPr>
                <w:rFonts w:ascii="ＭＳ 明朝" w:hAnsi="ＭＳ 明朝" w:hint="eastAsia"/>
              </w:rPr>
              <w:t>等</w:t>
            </w:r>
            <w:r w:rsidRPr="00A53171">
              <w:rPr>
                <w:rFonts w:ascii="ＭＳ 明朝" w:hAnsi="ＭＳ 明朝" w:hint="eastAsia"/>
              </w:rPr>
              <w:t>休暇、</w:t>
            </w:r>
          </w:p>
          <w:p w14:paraId="2CE29495" w14:textId="77777777" w:rsidR="00D156A6" w:rsidRDefault="00D156A6" w:rsidP="00D156A6">
            <w:pPr>
              <w:ind w:firstLineChars="400" w:firstLine="840"/>
              <w:rPr>
                <w:rFonts w:ascii="ＭＳ 明朝" w:hAnsi="ＭＳ 明朝"/>
              </w:rPr>
            </w:pPr>
            <w:r>
              <w:rPr>
                <w:rFonts w:ascii="ＭＳ 明朝" w:hAnsi="ＭＳ 明朝" w:hint="eastAsia"/>
              </w:rPr>
              <w:t>健康管理休暇</w:t>
            </w:r>
            <w:r w:rsidRPr="00A53171">
              <w:rPr>
                <w:rFonts w:ascii="ＭＳ 明朝" w:hAnsi="ＭＳ 明朝" w:hint="eastAsia"/>
              </w:rPr>
              <w:t>、短期の介護休暇、介護休暇、介護時間、</w:t>
            </w:r>
            <w:r>
              <w:rPr>
                <w:rFonts w:ascii="ＭＳ 明朝" w:hAnsi="ＭＳ 明朝" w:hint="eastAsia"/>
              </w:rPr>
              <w:t>子育て部分</w:t>
            </w:r>
          </w:p>
          <w:p w14:paraId="0B6AE78E" w14:textId="77777777" w:rsidR="00D156A6" w:rsidRPr="00E07F97" w:rsidRDefault="00D156A6" w:rsidP="00D156A6">
            <w:pPr>
              <w:ind w:firstLineChars="400" w:firstLine="840"/>
              <w:rPr>
                <w:rFonts w:ascii="ＭＳ 明朝" w:hAnsi="ＭＳ 明朝"/>
              </w:rPr>
            </w:pPr>
            <w:r>
              <w:rPr>
                <w:rFonts w:ascii="ＭＳ 明朝" w:hAnsi="ＭＳ 明朝" w:hint="eastAsia"/>
              </w:rPr>
              <w:t>休暇、</w:t>
            </w:r>
            <w:r w:rsidRPr="00A53171">
              <w:rPr>
                <w:rFonts w:ascii="ＭＳ 明朝" w:hAnsi="ＭＳ 明朝" w:hint="eastAsia"/>
              </w:rPr>
              <w:t>育児休業、部分休業</w:t>
            </w:r>
          </w:p>
          <w:p w14:paraId="78CD79F9" w14:textId="77777777" w:rsidR="0034157A" w:rsidRDefault="0087400C" w:rsidP="00C73A4E">
            <w:pPr>
              <w:rPr>
                <w:rFonts w:ascii="ＭＳ 明朝" w:hAnsi="ＭＳ 明朝"/>
              </w:rPr>
            </w:pPr>
            <w:r w:rsidRPr="00A53171">
              <w:rPr>
                <w:rFonts w:ascii="ＭＳ 明朝" w:hAnsi="ＭＳ 明朝" w:hint="eastAsia"/>
              </w:rPr>
              <w:t>※　一定の要件を満たす場合、上記休暇等を付与</w:t>
            </w:r>
          </w:p>
          <w:p w14:paraId="08641FF6" w14:textId="6BC0B4AA" w:rsidR="00C73A4E" w:rsidRPr="00A53171" w:rsidRDefault="00AA6C4F" w:rsidP="0026713D">
            <w:pPr>
              <w:ind w:left="210" w:hangingChars="100" w:hanging="210"/>
              <w:rPr>
                <w:rFonts w:ascii="ＭＳ 明朝" w:hAnsi="ＭＳ 明朝"/>
              </w:rPr>
            </w:pPr>
            <w:r>
              <w:rPr>
                <w:rFonts w:ascii="ＭＳ 明朝" w:hAnsi="ＭＳ 明朝" w:hint="eastAsia"/>
              </w:rPr>
              <w:t>※　病気休暇は</w:t>
            </w:r>
            <w:r w:rsidRPr="00AA6C4F">
              <w:rPr>
                <w:rFonts w:ascii="ＭＳ 明朝" w:hAnsi="ＭＳ 明朝"/>
              </w:rPr>
              <w:t>勤務日数に応じた上限の範囲内で有給の取扱いとなりますが、上限到達後の取得は無給の取扱いとなります。</w:t>
            </w:r>
          </w:p>
        </w:tc>
      </w:tr>
      <w:tr w:rsidR="00E07F97" w:rsidRPr="00A53171" w14:paraId="021766BF" w14:textId="77777777" w:rsidTr="002F2CB7">
        <w:trPr>
          <w:trHeight w:val="856"/>
        </w:trPr>
        <w:tc>
          <w:tcPr>
            <w:tcW w:w="2475" w:type="dxa"/>
            <w:vAlign w:val="center"/>
          </w:tcPr>
          <w:p w14:paraId="7B91E5AE" w14:textId="77777777" w:rsidR="00C73A4E" w:rsidRPr="00A53171" w:rsidRDefault="00C73A4E" w:rsidP="00C73A4E">
            <w:pPr>
              <w:rPr>
                <w:rFonts w:ascii="ＭＳ 明朝" w:hAnsi="ＭＳ 明朝"/>
              </w:rPr>
            </w:pPr>
            <w:r w:rsidRPr="00A53171">
              <w:rPr>
                <w:rFonts w:ascii="ＭＳ 明朝" w:hAnsi="ＭＳ 明朝" w:hint="eastAsia"/>
              </w:rPr>
              <w:t>報酬額</w:t>
            </w:r>
          </w:p>
        </w:tc>
        <w:tc>
          <w:tcPr>
            <w:tcW w:w="7257" w:type="dxa"/>
          </w:tcPr>
          <w:p w14:paraId="272530B5" w14:textId="7870511C" w:rsidR="00C73A4E" w:rsidRPr="00A53171" w:rsidRDefault="00683D25" w:rsidP="00C73A4E">
            <w:pPr>
              <w:rPr>
                <w:rFonts w:ascii="ＭＳ 明朝" w:hAnsi="ＭＳ 明朝"/>
              </w:rPr>
            </w:pPr>
            <w:r>
              <w:rPr>
                <w:rFonts w:ascii="ＭＳ 明朝" w:hAnsi="ＭＳ 明朝" w:hint="eastAsia"/>
              </w:rPr>
              <w:t>月</w:t>
            </w:r>
            <w:r w:rsidR="00C73A4E" w:rsidRPr="00A53171">
              <w:rPr>
                <w:rFonts w:ascii="ＭＳ 明朝" w:hAnsi="ＭＳ 明朝" w:hint="eastAsia"/>
              </w:rPr>
              <w:t xml:space="preserve">額　</w:t>
            </w:r>
            <w:r>
              <w:rPr>
                <w:rFonts w:ascii="ＭＳ 明朝" w:hAnsi="ＭＳ 明朝" w:hint="eastAsia"/>
              </w:rPr>
              <w:t>２０８，１００</w:t>
            </w:r>
            <w:r w:rsidR="00C73A4E" w:rsidRPr="00A53171">
              <w:rPr>
                <w:rFonts w:ascii="ＭＳ 明朝" w:hAnsi="ＭＳ 明朝" w:hint="eastAsia"/>
              </w:rPr>
              <w:t>円</w:t>
            </w:r>
          </w:p>
          <w:p w14:paraId="58CA6A31" w14:textId="1BBA7203" w:rsidR="00C73A4E" w:rsidRPr="00A53171" w:rsidRDefault="00C73A4E" w:rsidP="00C73A4E">
            <w:pPr>
              <w:rPr>
                <w:rFonts w:ascii="ＭＳ 明朝" w:hAnsi="ＭＳ 明朝"/>
              </w:rPr>
            </w:pPr>
            <w:r w:rsidRPr="00A53171">
              <w:rPr>
                <w:rFonts w:ascii="ＭＳ 明朝" w:hAnsi="ＭＳ 明朝" w:hint="eastAsia"/>
              </w:rPr>
              <w:t>通勤手当相当額を別途支給（</w:t>
            </w:r>
            <w:r w:rsidR="00683D25" w:rsidRPr="00683D25">
              <w:rPr>
                <w:rFonts w:ascii="ＭＳ 明朝" w:hAnsi="ＭＳ 明朝" w:hint="eastAsia"/>
              </w:rPr>
              <w:t>上限月１５０，０００円</w:t>
            </w:r>
            <w:r w:rsidRPr="00A53171">
              <w:rPr>
                <w:rFonts w:ascii="ＭＳ 明朝" w:hAnsi="ＭＳ 明朝" w:hint="eastAsia"/>
              </w:rPr>
              <w:t>）</w:t>
            </w:r>
          </w:p>
          <w:p w14:paraId="6858BCDB" w14:textId="2251A19E" w:rsidR="00BB0115" w:rsidRPr="00A53171" w:rsidRDefault="00BB0115" w:rsidP="00BB0115">
            <w:pPr>
              <w:rPr>
                <w:rFonts w:ascii="ＭＳ 明朝" w:hAnsi="ＭＳ 明朝"/>
              </w:rPr>
            </w:pPr>
            <w:r w:rsidRPr="00A53171">
              <w:rPr>
                <w:rFonts w:ascii="ＭＳ 明朝" w:hAnsi="ＭＳ 明朝" w:hint="eastAsia"/>
              </w:rPr>
              <w:t>※　原則として毎月</w:t>
            </w:r>
            <w:r w:rsidR="00785C6E">
              <w:rPr>
                <w:rFonts w:ascii="ＭＳ 明朝" w:hAnsi="ＭＳ 明朝" w:hint="eastAsia"/>
              </w:rPr>
              <w:t>１５</w:t>
            </w:r>
            <w:r w:rsidRPr="00A53171">
              <w:rPr>
                <w:rFonts w:ascii="ＭＳ 明朝" w:hAnsi="ＭＳ 明朝" w:hint="eastAsia"/>
              </w:rPr>
              <w:t>日支給</w:t>
            </w:r>
          </w:p>
          <w:p w14:paraId="2F51FC58" w14:textId="77777777" w:rsidR="00C73A4E" w:rsidRPr="00A53171" w:rsidRDefault="00C73A4E" w:rsidP="00C73A4E">
            <w:pPr>
              <w:rPr>
                <w:rFonts w:ascii="ＭＳ 明朝" w:hAnsi="ＭＳ 明朝"/>
              </w:rPr>
            </w:pPr>
            <w:r w:rsidRPr="00A53171">
              <w:rPr>
                <w:rFonts w:ascii="ＭＳ 明朝" w:hAnsi="ＭＳ 明朝" w:hint="eastAsia"/>
              </w:rPr>
              <w:t>※　一定の要件を満たす場合、期末手当</w:t>
            </w:r>
            <w:r w:rsidR="00865D43" w:rsidRPr="00A53171">
              <w:rPr>
                <w:rFonts w:ascii="ＭＳ 明朝" w:hAnsi="ＭＳ 明朝" w:hint="eastAsia"/>
              </w:rPr>
              <w:t>、勤勉手当</w:t>
            </w:r>
            <w:r w:rsidRPr="00A53171">
              <w:rPr>
                <w:rFonts w:ascii="ＭＳ 明朝" w:hAnsi="ＭＳ 明朝" w:hint="eastAsia"/>
              </w:rPr>
              <w:t>を支給</w:t>
            </w:r>
          </w:p>
          <w:p w14:paraId="774A8D30" w14:textId="007D331D" w:rsidR="00AC76CE" w:rsidRPr="00A53171" w:rsidRDefault="00AC76CE" w:rsidP="00C73A4E">
            <w:pPr>
              <w:rPr>
                <w:rFonts w:ascii="ＭＳ 明朝" w:hAnsi="ＭＳ 明朝"/>
              </w:rPr>
            </w:pPr>
            <w:r w:rsidRPr="00A53171">
              <w:rPr>
                <w:rFonts w:ascii="ＭＳ 明朝" w:hAnsi="ＭＳ 明朝" w:hint="eastAsia"/>
              </w:rPr>
              <w:t>※　年度途中で報酬等が増額</w:t>
            </w:r>
            <w:r w:rsidR="008A6536" w:rsidRPr="00A53171">
              <w:rPr>
                <w:rFonts w:ascii="ＭＳ 明朝" w:hAnsi="ＭＳ 明朝" w:hint="eastAsia"/>
              </w:rPr>
              <w:t>又は</w:t>
            </w:r>
            <w:r w:rsidRPr="00A53171">
              <w:rPr>
                <w:rFonts w:ascii="ＭＳ 明朝" w:hAnsi="ＭＳ 明朝" w:hint="eastAsia"/>
              </w:rPr>
              <w:t>減額改定される場合あり</w:t>
            </w:r>
          </w:p>
        </w:tc>
      </w:tr>
      <w:tr w:rsidR="00E07F97" w:rsidRPr="00A53171" w14:paraId="75ED63E6" w14:textId="77777777" w:rsidTr="002F2CB7">
        <w:trPr>
          <w:trHeight w:val="369"/>
        </w:trPr>
        <w:tc>
          <w:tcPr>
            <w:tcW w:w="2475" w:type="dxa"/>
            <w:vAlign w:val="center"/>
          </w:tcPr>
          <w:p w14:paraId="56CD6E0C" w14:textId="77777777" w:rsidR="00C73A4E" w:rsidRPr="00A53171" w:rsidRDefault="00C73A4E" w:rsidP="00C73A4E">
            <w:pPr>
              <w:rPr>
                <w:rFonts w:ascii="ＭＳ 明朝" w:hAnsi="ＭＳ 明朝"/>
              </w:rPr>
            </w:pPr>
            <w:r w:rsidRPr="00A53171">
              <w:rPr>
                <w:rFonts w:ascii="ＭＳ 明朝" w:hAnsi="ＭＳ 明朝" w:hint="eastAsia"/>
              </w:rPr>
              <w:t>社会保険</w:t>
            </w:r>
          </w:p>
        </w:tc>
        <w:tc>
          <w:tcPr>
            <w:tcW w:w="7257" w:type="dxa"/>
          </w:tcPr>
          <w:p w14:paraId="705FDD80" w14:textId="77777777" w:rsidR="00683D25" w:rsidRPr="00683D25" w:rsidRDefault="00683D25" w:rsidP="00683D25">
            <w:pPr>
              <w:rPr>
                <w:rFonts w:ascii="ＭＳ 明朝" w:hAnsi="ＭＳ 明朝"/>
              </w:rPr>
            </w:pPr>
            <w:r w:rsidRPr="00683D25">
              <w:rPr>
                <w:rFonts w:ascii="ＭＳ 明朝" w:hAnsi="ＭＳ 明朝" w:hint="eastAsia"/>
              </w:rPr>
              <w:t>地方公務員共済組合法、厚生年金保険法、雇用保険法の定めるところに</w:t>
            </w:r>
          </w:p>
          <w:p w14:paraId="03E4A728" w14:textId="28C16E0A" w:rsidR="00C73A4E" w:rsidRPr="00A53171" w:rsidRDefault="00683D25" w:rsidP="00683D25">
            <w:pPr>
              <w:rPr>
                <w:rFonts w:ascii="ＭＳ 明朝" w:hAnsi="ＭＳ 明朝"/>
              </w:rPr>
            </w:pPr>
            <w:r w:rsidRPr="00683D25">
              <w:rPr>
                <w:rFonts w:ascii="ＭＳ 明朝" w:hAnsi="ＭＳ 明朝" w:hint="eastAsia"/>
              </w:rPr>
              <w:t>より、それぞれの保険に加入します。（保険料自己負担あり）</w:t>
            </w:r>
          </w:p>
        </w:tc>
      </w:tr>
      <w:tr w:rsidR="00E07F97" w:rsidRPr="00A53171" w14:paraId="04922F0A" w14:textId="77777777" w:rsidTr="002F2CB7">
        <w:trPr>
          <w:trHeight w:val="369"/>
        </w:trPr>
        <w:tc>
          <w:tcPr>
            <w:tcW w:w="2475" w:type="dxa"/>
            <w:vAlign w:val="center"/>
          </w:tcPr>
          <w:p w14:paraId="2F1E5B80" w14:textId="77777777" w:rsidR="00C73A4E" w:rsidRPr="00A53171" w:rsidRDefault="00C73A4E" w:rsidP="00C73A4E">
            <w:pPr>
              <w:rPr>
                <w:rFonts w:ascii="ＭＳ 明朝" w:hAnsi="ＭＳ 明朝"/>
              </w:rPr>
            </w:pPr>
            <w:r w:rsidRPr="00A53171">
              <w:rPr>
                <w:rFonts w:ascii="ＭＳ 明朝" w:hAnsi="ＭＳ 明朝" w:hint="eastAsia"/>
              </w:rPr>
              <w:t>応募方法等</w:t>
            </w:r>
          </w:p>
        </w:tc>
        <w:tc>
          <w:tcPr>
            <w:tcW w:w="7257" w:type="dxa"/>
          </w:tcPr>
          <w:p w14:paraId="684CD318" w14:textId="77777777" w:rsidR="005D3E2A" w:rsidRPr="00C84C93" w:rsidRDefault="005D3E2A" w:rsidP="005D3E2A">
            <w:pPr>
              <w:rPr>
                <w:rFonts w:ascii="ＭＳ 明朝" w:hAnsi="ＭＳ 明朝"/>
              </w:rPr>
            </w:pPr>
            <w:r>
              <w:rPr>
                <w:rFonts w:ascii="ＭＳ 明朝" w:hAnsi="ＭＳ 明朝" w:hint="eastAsia"/>
              </w:rPr>
              <w:t>（１）</w:t>
            </w:r>
            <w:r w:rsidRPr="00C84C93">
              <w:rPr>
                <w:rFonts w:ascii="ＭＳ 明朝" w:hAnsi="ＭＳ 明朝" w:hint="eastAsia"/>
              </w:rPr>
              <w:t>Logoフォームによる申込（推奨）</w:t>
            </w:r>
          </w:p>
          <w:p w14:paraId="664B3B93" w14:textId="77777777" w:rsidR="005D3E2A" w:rsidRPr="00C84C93" w:rsidRDefault="005D3E2A" w:rsidP="005D3E2A">
            <w:pPr>
              <w:rPr>
                <w:rFonts w:ascii="ＭＳ 明朝" w:hAnsi="ＭＳ 明朝"/>
              </w:rPr>
            </w:pPr>
            <w:r w:rsidRPr="00C84C93">
              <w:rPr>
                <w:rFonts w:ascii="ＭＳ 明朝" w:hAnsi="ＭＳ 明朝" w:hint="eastAsia"/>
              </w:rPr>
              <w:t xml:space="preserve">下記URLへアクセスし、画面の案内に従ってすべての必要事項を正しく入力し、書類を作成・添付して、受付期間中に送信してください。　</w:t>
            </w:r>
          </w:p>
          <w:p w14:paraId="6F3959E8" w14:textId="7005E66B" w:rsidR="005D3E2A" w:rsidRPr="00C84C93" w:rsidRDefault="005D3E2A" w:rsidP="005D3E2A">
            <w:pPr>
              <w:rPr>
                <w:rFonts w:ascii="ＭＳ 明朝" w:hAnsi="ＭＳ 明朝"/>
                <w:color w:val="EE0000"/>
              </w:rPr>
            </w:pPr>
            <w:r w:rsidRPr="00C84C93">
              <w:rPr>
                <w:rFonts w:ascii="ＭＳ 明朝" w:hAnsi="ＭＳ 明朝" w:hint="eastAsia"/>
              </w:rPr>
              <w:t xml:space="preserve">　　</w:t>
            </w:r>
            <w:r w:rsidRPr="009B3F61">
              <w:rPr>
                <w:rFonts w:ascii="ＭＳ 明朝" w:hAnsi="ＭＳ 明朝" w:hint="eastAsia"/>
              </w:rPr>
              <w:t>申込URL：</w:t>
            </w:r>
            <w:r w:rsidR="009B3F61">
              <w:rPr>
                <w:rFonts w:ascii="ＭＳ 明朝" w:hAnsi="ＭＳ 明朝"/>
                <w:color w:val="EE0000"/>
              </w:rPr>
              <w:fldChar w:fldCharType="begin"/>
            </w:r>
            <w:r w:rsidR="009B3F61">
              <w:rPr>
                <w:rFonts w:ascii="ＭＳ 明朝" w:hAnsi="ＭＳ 明朝"/>
                <w:color w:val="EE0000"/>
              </w:rPr>
              <w:instrText>HYPERLINK "https://logoform.jp/form/tmgform/1807376"</w:instrText>
            </w:r>
            <w:r w:rsidR="009B3F61">
              <w:rPr>
                <w:rFonts w:ascii="ＭＳ 明朝" w:hAnsi="ＭＳ 明朝"/>
                <w:color w:val="EE0000"/>
              </w:rPr>
            </w:r>
            <w:r w:rsidR="009B3F61">
              <w:rPr>
                <w:rFonts w:ascii="ＭＳ 明朝" w:hAnsi="ＭＳ 明朝"/>
                <w:color w:val="EE0000"/>
              </w:rPr>
              <w:fldChar w:fldCharType="separate"/>
            </w:r>
            <w:r w:rsidR="009B3F61" w:rsidRPr="009B3F61">
              <w:rPr>
                <w:rStyle w:val="af1"/>
                <w:rFonts w:ascii="ＭＳ 明朝" w:hAnsi="ＭＳ 明朝"/>
              </w:rPr>
              <w:t>https://logoform.jp/form/tmgform/1807376</w:t>
            </w:r>
            <w:r w:rsidR="009B3F61">
              <w:rPr>
                <w:rFonts w:ascii="ＭＳ 明朝" w:hAnsi="ＭＳ 明朝"/>
                <w:color w:val="EE0000"/>
              </w:rPr>
              <w:fldChar w:fldCharType="end"/>
            </w:r>
          </w:p>
          <w:p w14:paraId="063AFB84" w14:textId="77777777" w:rsidR="005D3E2A" w:rsidRPr="00C84C93" w:rsidRDefault="005D3E2A" w:rsidP="005D3E2A">
            <w:pPr>
              <w:rPr>
                <w:rFonts w:ascii="ＭＳ 明朝" w:hAnsi="ＭＳ 明朝"/>
              </w:rPr>
            </w:pPr>
            <w:r w:rsidRPr="00C84C93">
              <w:rPr>
                <w:rFonts w:ascii="ＭＳ 明朝" w:hAnsi="ＭＳ 明朝" w:hint="eastAsia"/>
              </w:rPr>
              <w:t>＜申込の注意事項＞</w:t>
            </w:r>
          </w:p>
          <w:p w14:paraId="1FCFAF87" w14:textId="77777777" w:rsidR="005D3E2A" w:rsidRPr="00C84C93" w:rsidRDefault="005D3E2A" w:rsidP="005D3E2A">
            <w:pPr>
              <w:rPr>
                <w:rFonts w:ascii="ＭＳ 明朝" w:hAnsi="ＭＳ 明朝"/>
              </w:rPr>
            </w:pPr>
            <w:r w:rsidRPr="00C84C93">
              <w:rPr>
                <w:rFonts w:ascii="ＭＳ 明朝" w:hAnsi="ＭＳ 明朝" w:hint="eastAsia"/>
              </w:rPr>
              <w:t>・期間中に正常に到達したものを有効とします。</w:t>
            </w:r>
            <w:proofErr w:type="spellStart"/>
            <w:r w:rsidRPr="00C84C93">
              <w:rPr>
                <w:rFonts w:ascii="ＭＳ 明朝" w:hAnsi="ＭＳ 明朝" w:hint="eastAsia"/>
              </w:rPr>
              <w:t>LoGo</w:t>
            </w:r>
            <w:proofErr w:type="spellEnd"/>
            <w:r w:rsidRPr="00C84C93">
              <w:rPr>
                <w:rFonts w:ascii="ＭＳ 明朝" w:hAnsi="ＭＳ 明朝" w:hint="eastAsia"/>
              </w:rPr>
              <w:t>フォーム上で、採用選考の申込が到達したかどうかを確認することができます。</w:t>
            </w:r>
          </w:p>
          <w:p w14:paraId="7D8D86D6" w14:textId="77777777" w:rsidR="005D3E2A" w:rsidRPr="00C84C93" w:rsidRDefault="005D3E2A" w:rsidP="005D3E2A">
            <w:pPr>
              <w:rPr>
                <w:rFonts w:ascii="ＭＳ 明朝" w:hAnsi="ＭＳ 明朝"/>
              </w:rPr>
            </w:pPr>
            <w:r w:rsidRPr="00C84C93">
              <w:rPr>
                <w:rFonts w:ascii="ＭＳ 明朝" w:hAnsi="ＭＳ 明朝" w:hint="eastAsia"/>
              </w:rPr>
              <w:t>・システムの保守整備のため、受付期間中にシステムを停止する場合や、予期せぬ機器停止や通信障害などが起きた場合のトラブルについては、責任を負いません。</w:t>
            </w:r>
          </w:p>
          <w:p w14:paraId="397AB3CF" w14:textId="77777777" w:rsidR="005D3E2A" w:rsidRPr="00C84C93" w:rsidRDefault="005D3E2A" w:rsidP="005D3E2A">
            <w:pPr>
              <w:rPr>
                <w:rFonts w:ascii="ＭＳ 明朝" w:hAnsi="ＭＳ 明朝"/>
              </w:rPr>
            </w:pPr>
            <w:r w:rsidRPr="00C84C93">
              <w:rPr>
                <w:rFonts w:ascii="ＭＳ 明朝" w:hAnsi="ＭＳ 明朝" w:hint="eastAsia"/>
              </w:rPr>
              <w:lastRenderedPageBreak/>
              <w:t>・インターネットによる申込みに関するパソコン等操作上のお問合せにはお答えできません。</w:t>
            </w:r>
          </w:p>
          <w:p w14:paraId="3350CD9D" w14:textId="77777777" w:rsidR="005D3E2A" w:rsidRPr="00C84C93" w:rsidRDefault="005D3E2A" w:rsidP="005D3E2A">
            <w:pPr>
              <w:rPr>
                <w:rFonts w:ascii="ＭＳ 明朝" w:hAnsi="ＭＳ 明朝"/>
              </w:rPr>
            </w:pPr>
            <w:r>
              <w:rPr>
                <w:rFonts w:ascii="ＭＳ 明朝" w:hAnsi="ＭＳ 明朝" w:hint="eastAsia"/>
              </w:rPr>
              <w:t>（２）</w:t>
            </w:r>
            <w:r w:rsidRPr="00C84C93">
              <w:rPr>
                <w:rFonts w:ascii="ＭＳ 明朝" w:hAnsi="ＭＳ 明朝" w:hint="eastAsia"/>
              </w:rPr>
              <w:t>郵送による申込</w:t>
            </w:r>
          </w:p>
          <w:p w14:paraId="3DECC977" w14:textId="77777777" w:rsidR="005D3E2A" w:rsidRDefault="005D3E2A" w:rsidP="005D3E2A">
            <w:pPr>
              <w:rPr>
                <w:rFonts w:ascii="ＭＳ 明朝" w:hAnsi="ＭＳ 明朝"/>
              </w:rPr>
            </w:pPr>
            <w:r w:rsidRPr="00C84C93">
              <w:rPr>
                <w:rFonts w:ascii="ＭＳ 明朝" w:hAnsi="ＭＳ 明朝" w:hint="eastAsia"/>
              </w:rPr>
              <w:t>「応募書類」をダウンロード・作成のうえ、「申込先」へ送付してください</w:t>
            </w:r>
          </w:p>
          <w:p w14:paraId="3FF9B45F" w14:textId="77777777" w:rsidR="005D3E2A" w:rsidRPr="00C84C93" w:rsidRDefault="005D3E2A" w:rsidP="005D3E2A">
            <w:pPr>
              <w:rPr>
                <w:rFonts w:ascii="ＭＳ 明朝" w:hAnsi="ＭＳ 明朝"/>
              </w:rPr>
            </w:pPr>
            <w:r w:rsidRPr="00C84C93">
              <w:rPr>
                <w:rFonts w:ascii="ＭＳ 明朝" w:hAnsi="ＭＳ 明朝"/>
              </w:rPr>
              <w:t>＜申込</w:t>
            </w:r>
            <w:r>
              <w:rPr>
                <w:rFonts w:ascii="ＭＳ 明朝" w:hAnsi="ＭＳ 明朝" w:hint="eastAsia"/>
              </w:rPr>
              <w:t>先</w:t>
            </w:r>
            <w:r w:rsidRPr="00C84C93">
              <w:rPr>
                <w:rFonts w:ascii="ＭＳ 明朝" w:hAnsi="ＭＳ 明朝"/>
              </w:rPr>
              <w:t>＞</w:t>
            </w:r>
          </w:p>
          <w:p w14:paraId="698967B1" w14:textId="77777777" w:rsidR="005D3E2A" w:rsidRPr="00C84C93" w:rsidRDefault="005D3E2A" w:rsidP="005D3E2A">
            <w:pPr>
              <w:rPr>
                <w:rFonts w:ascii="ＭＳ 明朝" w:hAnsi="ＭＳ 明朝"/>
              </w:rPr>
            </w:pPr>
            <w:r w:rsidRPr="00C84C93">
              <w:rPr>
                <w:rFonts w:ascii="ＭＳ 明朝" w:hAnsi="ＭＳ 明朝" w:hint="eastAsia"/>
              </w:rPr>
              <w:t>〒164-0011 東京都中野区中央一丁目38番1号 住友中野坂上ビル３階</w:t>
            </w:r>
          </w:p>
          <w:p w14:paraId="575BE091" w14:textId="77777777" w:rsidR="005D3E2A" w:rsidRDefault="005D3E2A" w:rsidP="005D3E2A">
            <w:pPr>
              <w:rPr>
                <w:rFonts w:ascii="ＭＳ 明朝" w:hAnsi="ＭＳ 明朝"/>
              </w:rPr>
            </w:pPr>
            <w:r w:rsidRPr="00C84C93">
              <w:rPr>
                <w:rFonts w:ascii="ＭＳ 明朝" w:hAnsi="ＭＳ 明朝" w:hint="eastAsia"/>
                <w:lang w:eastAsia="zh-CN"/>
              </w:rPr>
              <w:t>公益財団法人東京都教育支援機構 第二事業部事務支援課</w:t>
            </w:r>
          </w:p>
          <w:p w14:paraId="3AA91B89" w14:textId="2614F1A3" w:rsidR="00C73A4E" w:rsidRPr="00A53171" w:rsidRDefault="005D3E2A" w:rsidP="005D3E2A">
            <w:pPr>
              <w:rPr>
                <w:rFonts w:ascii="ＭＳ 明朝" w:hAnsi="ＭＳ 明朝"/>
                <w:lang w:eastAsia="zh-CN"/>
              </w:rPr>
            </w:pPr>
            <w:r w:rsidRPr="00C84C93">
              <w:rPr>
                <w:rFonts w:ascii="ＭＳ 明朝" w:hAnsi="ＭＳ 明朝" w:hint="eastAsia"/>
                <w:lang w:eastAsia="zh-CN"/>
              </w:rPr>
              <w:t>会計年度任用職員選考担当電話：03-5989-1636</w:t>
            </w:r>
          </w:p>
        </w:tc>
      </w:tr>
      <w:tr w:rsidR="00CE5707" w:rsidRPr="00A53171" w14:paraId="2F9231B7" w14:textId="77777777" w:rsidTr="002F2CB7">
        <w:trPr>
          <w:trHeight w:val="369"/>
        </w:trPr>
        <w:tc>
          <w:tcPr>
            <w:tcW w:w="2475" w:type="dxa"/>
            <w:vAlign w:val="center"/>
          </w:tcPr>
          <w:p w14:paraId="730CB51A" w14:textId="656445BF" w:rsidR="00CE5707" w:rsidRDefault="00CE5707" w:rsidP="00311573">
            <w:pPr>
              <w:rPr>
                <w:rFonts w:ascii="ＭＳ 明朝" w:hAnsi="ＭＳ 明朝"/>
              </w:rPr>
            </w:pPr>
            <w:r>
              <w:rPr>
                <w:rFonts w:ascii="ＭＳ 明朝" w:hAnsi="ＭＳ 明朝" w:hint="eastAsia"/>
              </w:rPr>
              <w:lastRenderedPageBreak/>
              <w:t>提出期限</w:t>
            </w:r>
          </w:p>
        </w:tc>
        <w:tc>
          <w:tcPr>
            <w:tcW w:w="7257" w:type="dxa"/>
          </w:tcPr>
          <w:p w14:paraId="498C89E0" w14:textId="22050629" w:rsidR="00CE5707" w:rsidRPr="00E44EE3" w:rsidRDefault="00CE5707" w:rsidP="00E44EE3">
            <w:pPr>
              <w:rPr>
                <w:rFonts w:ascii="ＭＳ 明朝" w:hAnsi="ＭＳ 明朝"/>
                <w:iCs/>
              </w:rPr>
            </w:pPr>
            <w:r w:rsidRPr="00CE5707">
              <w:rPr>
                <w:rFonts w:ascii="ＭＳ 明朝" w:hAnsi="ＭＳ 明朝"/>
                <w:iCs/>
              </w:rPr>
              <w:t>令和８年１１月２</w:t>
            </w:r>
            <w:r>
              <w:rPr>
                <w:rFonts w:ascii="ＭＳ 明朝" w:hAnsi="ＭＳ 明朝" w:hint="eastAsia"/>
                <w:iCs/>
              </w:rPr>
              <w:t>０</w:t>
            </w:r>
            <w:r w:rsidRPr="00CE5707">
              <w:rPr>
                <w:rFonts w:ascii="ＭＳ 明朝" w:hAnsi="ＭＳ 明朝"/>
                <w:iCs/>
              </w:rPr>
              <w:t>日</w:t>
            </w:r>
            <w:r>
              <w:rPr>
                <w:rFonts w:ascii="ＭＳ 明朝" w:hAnsi="ＭＳ 明朝" w:hint="eastAsia"/>
                <w:iCs/>
              </w:rPr>
              <w:t>必着</w:t>
            </w:r>
          </w:p>
        </w:tc>
      </w:tr>
      <w:tr w:rsidR="00311573" w:rsidRPr="00A53171" w14:paraId="14CF752A" w14:textId="77777777" w:rsidTr="002F2CB7">
        <w:trPr>
          <w:trHeight w:val="369"/>
        </w:trPr>
        <w:tc>
          <w:tcPr>
            <w:tcW w:w="2475" w:type="dxa"/>
            <w:vAlign w:val="center"/>
          </w:tcPr>
          <w:p w14:paraId="1C40A737" w14:textId="4FBC7E05" w:rsidR="00311573" w:rsidRPr="00A53171" w:rsidRDefault="00311573" w:rsidP="00311573">
            <w:pPr>
              <w:rPr>
                <w:rFonts w:ascii="ＭＳ 明朝" w:hAnsi="ＭＳ 明朝"/>
              </w:rPr>
            </w:pPr>
            <w:r>
              <w:rPr>
                <w:rFonts w:ascii="ＭＳ 明朝" w:hAnsi="ＭＳ 明朝" w:hint="eastAsia"/>
              </w:rPr>
              <w:t>特記事項</w:t>
            </w:r>
          </w:p>
        </w:tc>
        <w:tc>
          <w:tcPr>
            <w:tcW w:w="7257" w:type="dxa"/>
          </w:tcPr>
          <w:p w14:paraId="6A51CA78" w14:textId="21534D4C" w:rsidR="00E44EE3" w:rsidRPr="00E44EE3" w:rsidRDefault="00E44EE3" w:rsidP="00E44EE3">
            <w:pPr>
              <w:rPr>
                <w:rFonts w:ascii="ＭＳ 明朝" w:hAnsi="ＭＳ 明朝"/>
                <w:iCs/>
              </w:rPr>
            </w:pPr>
            <w:r w:rsidRPr="00E44EE3">
              <w:rPr>
                <w:rFonts w:ascii="ＭＳ 明朝" w:hAnsi="ＭＳ 明朝" w:hint="eastAsia"/>
                <w:iCs/>
              </w:rPr>
              <w:t>○本業務へ従事するに当たっては、学校設置者等及び民間教育保育等事業者による児童対象性暴力等の防止等のための措置に関する法律（令和６年法律第69号。以下「こども性暴力防止法」といいます。）に基づき、特定性犯罪の前科の有無を確認するための犯罪事実確認が必要となります。</w:t>
            </w:r>
          </w:p>
          <w:p w14:paraId="5ED14957" w14:textId="13C92B49" w:rsidR="00E44EE3" w:rsidRPr="00E44EE3" w:rsidRDefault="00E44EE3" w:rsidP="00E44EE3">
            <w:pPr>
              <w:rPr>
                <w:rFonts w:ascii="ＭＳ 明朝" w:hAnsi="ＭＳ 明朝"/>
                <w:iCs/>
              </w:rPr>
            </w:pPr>
            <w:r w:rsidRPr="00E44EE3">
              <w:rPr>
                <w:rFonts w:ascii="ＭＳ 明朝" w:hAnsi="ＭＳ 明朝" w:hint="eastAsia"/>
                <w:iCs/>
              </w:rPr>
              <w:t>○特定性犯罪の前科がある場合（特定性犯罪事実該当者の場合）は、こども性暴力防止法に基づき、本業務に従事させないこと等の措置を講じる必要があるため、任用条件の一つとして、特定性犯罪の前科がないことを求めることとしています。</w:t>
            </w:r>
          </w:p>
          <w:p w14:paraId="775BB8DA" w14:textId="278E5EB8" w:rsidR="00311573" w:rsidRPr="00E44EE3" w:rsidRDefault="00E44EE3" w:rsidP="00E44EE3">
            <w:pPr>
              <w:rPr>
                <w:rFonts w:ascii="ＭＳ 明朝" w:hAnsi="ＭＳ 明朝"/>
                <w:iCs/>
              </w:rPr>
            </w:pPr>
            <w:r w:rsidRPr="00E44EE3">
              <w:rPr>
                <w:rFonts w:ascii="ＭＳ 明朝" w:hAnsi="ＭＳ 明朝" w:hint="eastAsia"/>
                <w:iCs/>
              </w:rPr>
              <w:t>○このため、予め、選考過程において、書面や面接等により、特定性犯罪の前科の有無を確認します。</w:t>
            </w:r>
          </w:p>
        </w:tc>
      </w:tr>
      <w:tr w:rsidR="00311573" w:rsidRPr="00A53171" w14:paraId="3E537A64" w14:textId="77777777" w:rsidTr="002F2CB7">
        <w:trPr>
          <w:trHeight w:val="369"/>
        </w:trPr>
        <w:tc>
          <w:tcPr>
            <w:tcW w:w="2475" w:type="dxa"/>
            <w:vAlign w:val="center"/>
          </w:tcPr>
          <w:p w14:paraId="7723450E" w14:textId="77777777" w:rsidR="00311573" w:rsidRPr="00A53171" w:rsidRDefault="00311573" w:rsidP="00311573">
            <w:pPr>
              <w:rPr>
                <w:rFonts w:ascii="ＭＳ 明朝" w:hAnsi="ＭＳ 明朝"/>
              </w:rPr>
            </w:pPr>
            <w:r w:rsidRPr="00A53171">
              <w:rPr>
                <w:rFonts w:ascii="ＭＳ 明朝" w:hAnsi="ＭＳ 明朝" w:hint="eastAsia"/>
              </w:rPr>
              <w:t>問合せ</w:t>
            </w:r>
          </w:p>
        </w:tc>
        <w:tc>
          <w:tcPr>
            <w:tcW w:w="7257" w:type="dxa"/>
          </w:tcPr>
          <w:p w14:paraId="3AC3D6C5" w14:textId="77777777" w:rsidR="00311573" w:rsidRDefault="00683D25" w:rsidP="00311573">
            <w:pPr>
              <w:rPr>
                <w:rFonts w:ascii="ＭＳ 明朝" w:hAnsi="ＭＳ 明朝"/>
                <w:lang w:eastAsia="zh-CN"/>
              </w:rPr>
            </w:pPr>
            <w:r>
              <w:rPr>
                <w:rFonts w:ascii="ＭＳ 明朝" w:hAnsi="ＭＳ 明朝" w:hint="eastAsia"/>
                <w:lang w:eastAsia="zh-CN"/>
              </w:rPr>
              <w:t>教育庁都立学校教育部特別支援教育課学校非常勤職員担当</w:t>
            </w:r>
          </w:p>
          <w:p w14:paraId="1F1D33A8" w14:textId="3C1D9EDF" w:rsidR="00683D25" w:rsidRPr="00A53171" w:rsidRDefault="00683D25" w:rsidP="00311573">
            <w:pPr>
              <w:rPr>
                <w:rFonts w:ascii="ＭＳ 明朝" w:hAnsi="ＭＳ 明朝"/>
              </w:rPr>
            </w:pPr>
            <w:r>
              <w:rPr>
                <w:rFonts w:ascii="ＭＳ 明朝" w:hAnsi="ＭＳ 明朝" w:hint="eastAsia"/>
              </w:rPr>
              <w:t>電話　０３－５３２０－６７４６</w:t>
            </w:r>
          </w:p>
        </w:tc>
      </w:tr>
      <w:tr w:rsidR="00D12DD7" w:rsidRPr="00A53171" w14:paraId="07D6458C" w14:textId="77777777" w:rsidTr="002F2CB7">
        <w:trPr>
          <w:trHeight w:val="369"/>
        </w:trPr>
        <w:tc>
          <w:tcPr>
            <w:tcW w:w="2475" w:type="dxa"/>
            <w:vAlign w:val="center"/>
          </w:tcPr>
          <w:p w14:paraId="2DDC6E80" w14:textId="4C6AB47A" w:rsidR="00D12DD7" w:rsidRPr="00A53171" w:rsidRDefault="00D12DD7" w:rsidP="00311573">
            <w:pPr>
              <w:rPr>
                <w:rFonts w:ascii="ＭＳ 明朝" w:hAnsi="ＭＳ 明朝"/>
              </w:rPr>
            </w:pPr>
            <w:r w:rsidRPr="00683D25">
              <w:rPr>
                <w:rFonts w:ascii="ＭＳ 明朝" w:hAnsi="ＭＳ 明朝" w:hint="eastAsia"/>
              </w:rPr>
              <w:t>その他</w:t>
            </w:r>
          </w:p>
        </w:tc>
        <w:tc>
          <w:tcPr>
            <w:tcW w:w="7257" w:type="dxa"/>
          </w:tcPr>
          <w:p w14:paraId="09D739D1" w14:textId="77777777" w:rsidR="00E43DDC" w:rsidRPr="00E43DDC" w:rsidRDefault="00E43DDC" w:rsidP="00E43DDC">
            <w:pPr>
              <w:tabs>
                <w:tab w:val="left" w:pos="2552"/>
              </w:tabs>
              <w:jc w:val="left"/>
              <w:rPr>
                <w:rFonts w:ascii="ＭＳ 明朝" w:hAnsi="ＭＳ 明朝"/>
              </w:rPr>
            </w:pPr>
            <w:r w:rsidRPr="00E43DDC">
              <w:rPr>
                <w:rFonts w:ascii="ＭＳ 明朝" w:hAnsi="ＭＳ 明朝" w:hint="eastAsia"/>
              </w:rPr>
              <w:t>◇長期休暇、特定曜日の休務</w:t>
            </w:r>
          </w:p>
          <w:p w14:paraId="20D1C02C" w14:textId="77777777" w:rsidR="00E43DDC" w:rsidRPr="00E43DDC" w:rsidRDefault="00E43DDC" w:rsidP="00E43DDC">
            <w:pPr>
              <w:tabs>
                <w:tab w:val="left" w:pos="2552"/>
              </w:tabs>
              <w:jc w:val="left"/>
              <w:rPr>
                <w:rFonts w:ascii="ＭＳ 明朝" w:hAnsi="ＭＳ 明朝"/>
              </w:rPr>
            </w:pPr>
            <w:r w:rsidRPr="00E43DDC">
              <w:rPr>
                <w:rFonts w:ascii="ＭＳ 明朝" w:hAnsi="ＭＳ 明朝" w:hint="eastAsia"/>
              </w:rPr>
              <w:t xml:space="preserve">　夏休み等授業の無い期間以外で、研修・実習等への参加など長期休暇を取る可能性がある場合は、早急に申し出てください。特別支援教室専門員は各校に一人しか配属されないため、長期休暇は認められない場合があります。勤務日の決定は学校の事情によりますので、特定曜日を必ず休務日にすることはできません。</w:t>
            </w:r>
          </w:p>
          <w:p w14:paraId="29C62922" w14:textId="77777777" w:rsidR="00E43DDC" w:rsidRPr="00E43DDC" w:rsidRDefault="00E43DDC" w:rsidP="00E43DDC">
            <w:pPr>
              <w:tabs>
                <w:tab w:val="left" w:pos="2552"/>
              </w:tabs>
              <w:jc w:val="left"/>
              <w:rPr>
                <w:rFonts w:ascii="ＭＳ 明朝" w:hAnsi="ＭＳ 明朝"/>
              </w:rPr>
            </w:pPr>
            <w:r w:rsidRPr="00E43DDC">
              <w:rPr>
                <w:rFonts w:ascii="ＭＳ 明朝" w:hAnsi="ＭＳ 明朝" w:hint="eastAsia"/>
              </w:rPr>
              <w:t>◇勤務日数</w:t>
            </w:r>
          </w:p>
          <w:p w14:paraId="3224CC54" w14:textId="0518D243" w:rsidR="00E43DDC" w:rsidRPr="00E43DDC" w:rsidRDefault="00E43DDC" w:rsidP="00E43DDC">
            <w:pPr>
              <w:tabs>
                <w:tab w:val="left" w:pos="2552"/>
              </w:tabs>
              <w:jc w:val="left"/>
              <w:rPr>
                <w:rFonts w:ascii="ＭＳ 明朝" w:hAnsi="ＭＳ 明朝"/>
              </w:rPr>
            </w:pPr>
            <w:r w:rsidRPr="00E43DDC">
              <w:rPr>
                <w:rFonts w:ascii="ＭＳ 明朝" w:hAnsi="ＭＳ 明朝" w:hint="eastAsia"/>
              </w:rPr>
              <w:t xml:space="preserve">　年間</w:t>
            </w:r>
            <w:r w:rsidR="00AE4A6B">
              <w:rPr>
                <w:rFonts w:ascii="ＭＳ 明朝" w:hAnsi="ＭＳ 明朝" w:hint="eastAsia"/>
              </w:rPr>
              <w:t>１９２</w:t>
            </w:r>
            <w:r w:rsidRPr="00E43DDC">
              <w:rPr>
                <w:rFonts w:ascii="ＭＳ 明朝" w:hAnsi="ＭＳ 明朝" w:hint="eastAsia"/>
              </w:rPr>
              <w:t>日の勤務ですが、月により勤務日数が異なります。年度当初は、一日も早く業務に慣れていただくため、２０日近く勤務していただく場合もありますし、夏休み、冬休みがある月には勤務日数が通常の月より少なくなることがあります。また、学校行事の際には全員出勤をお願いすることもあります。（勤務日数の割り振りは、配属校により異なります。）ただし、月ごとに勤務日数が異なっても、毎月の報酬（給与）額は一定です。</w:t>
            </w:r>
          </w:p>
          <w:p w14:paraId="48BF773A" w14:textId="77777777" w:rsidR="00E43DDC" w:rsidRPr="00E43DDC" w:rsidRDefault="00E43DDC" w:rsidP="00E43DDC">
            <w:pPr>
              <w:tabs>
                <w:tab w:val="left" w:pos="2552"/>
              </w:tabs>
              <w:jc w:val="left"/>
              <w:rPr>
                <w:rFonts w:ascii="ＭＳ 明朝" w:hAnsi="ＭＳ 明朝"/>
              </w:rPr>
            </w:pPr>
            <w:r w:rsidRPr="00E43DDC">
              <w:rPr>
                <w:rFonts w:ascii="ＭＳ 明朝" w:hAnsi="ＭＳ 明朝" w:hint="eastAsia"/>
              </w:rPr>
              <w:t>◇兼業兼職</w:t>
            </w:r>
          </w:p>
          <w:p w14:paraId="744DB533" w14:textId="77777777" w:rsidR="00E43DDC" w:rsidRPr="00E43DDC" w:rsidRDefault="00E43DDC" w:rsidP="00E43DDC">
            <w:pPr>
              <w:tabs>
                <w:tab w:val="left" w:pos="2552"/>
              </w:tabs>
              <w:jc w:val="left"/>
              <w:rPr>
                <w:rFonts w:ascii="ＭＳ 明朝" w:hAnsi="ＭＳ 明朝"/>
              </w:rPr>
            </w:pPr>
            <w:r w:rsidRPr="00E43DDC">
              <w:rPr>
                <w:rFonts w:ascii="ＭＳ 明朝" w:hAnsi="ＭＳ 明朝" w:hint="eastAsia"/>
              </w:rPr>
              <w:t xml:space="preserve">　兼業兼職（アルバイト）は学校長に届出をする必要があります。学校の業務に支障が出ると思われる場合、認められないことがあります。配属先の規定によりますので、配属前に兼業の可否について、問合せをうけることはできません。また、都の会計年度任用職員の兼務は原則で</w:t>
            </w:r>
            <w:proofErr w:type="gramStart"/>
            <w:r w:rsidRPr="00E43DDC">
              <w:rPr>
                <w:rFonts w:ascii="ＭＳ 明朝" w:hAnsi="ＭＳ 明朝" w:hint="eastAsia"/>
              </w:rPr>
              <w:t>きま</w:t>
            </w:r>
            <w:proofErr w:type="gramEnd"/>
          </w:p>
          <w:p w14:paraId="7C87FBDD" w14:textId="464951C7" w:rsidR="00D12DD7" w:rsidRPr="00D12DD7" w:rsidRDefault="00E43DDC" w:rsidP="00E43DDC">
            <w:pPr>
              <w:tabs>
                <w:tab w:val="left" w:pos="2552"/>
              </w:tabs>
              <w:jc w:val="left"/>
              <w:rPr>
                <w:rFonts w:ascii="ＭＳ 明朝" w:hAnsi="ＭＳ 明朝"/>
              </w:rPr>
            </w:pPr>
            <w:r w:rsidRPr="00E43DDC">
              <w:rPr>
                <w:rFonts w:ascii="ＭＳ 明朝" w:hAnsi="ＭＳ 明朝" w:hint="eastAsia"/>
              </w:rPr>
              <w:t>せん（時間講師など）。※所定労働時間３１時間の為</w:t>
            </w:r>
          </w:p>
        </w:tc>
      </w:tr>
    </w:tbl>
    <w:p w14:paraId="238B174F" w14:textId="76E451FC" w:rsidR="00872C9C" w:rsidRDefault="008A6F2D" w:rsidP="00A53171">
      <w:pPr>
        <w:tabs>
          <w:tab w:val="left" w:pos="2552"/>
        </w:tabs>
        <w:ind w:firstLineChars="200" w:firstLine="420"/>
        <w:jc w:val="left"/>
        <w:rPr>
          <w:rFonts w:ascii="ＭＳ 明朝" w:hAnsi="ＭＳ 明朝"/>
        </w:rPr>
      </w:pPr>
      <w:r w:rsidRPr="00A53171">
        <w:rPr>
          <w:rFonts w:ascii="ＭＳ 明朝" w:hAnsi="ＭＳ 明朝" w:hint="eastAsia"/>
        </w:rPr>
        <w:t>○上記については、制度改正等に伴い変更となる場合があります。</w:t>
      </w:r>
    </w:p>
    <w:p w14:paraId="7BBA007C" w14:textId="1741E7F7" w:rsidR="00F97EB7" w:rsidRDefault="00683D25" w:rsidP="00683D25">
      <w:pPr>
        <w:tabs>
          <w:tab w:val="left" w:pos="2552"/>
        </w:tabs>
        <w:ind w:firstLineChars="200" w:firstLine="420"/>
        <w:jc w:val="left"/>
        <w:rPr>
          <w:rFonts w:ascii="ＭＳ 明朝" w:hAnsi="ＭＳ 明朝"/>
        </w:rPr>
      </w:pPr>
      <w:r w:rsidRPr="00683D25">
        <w:rPr>
          <w:rFonts w:ascii="ＭＳ 明朝" w:hAnsi="ＭＳ 明朝" w:hint="eastAsia"/>
        </w:rPr>
        <w:t xml:space="preserve">　　　　　　　　　　　　　　　　　</w:t>
      </w:r>
    </w:p>
    <w:sectPr w:rsidR="00F97EB7" w:rsidSect="0026713D">
      <w:headerReference w:type="default" r:id="rId8"/>
      <w:pgSz w:w="11906" w:h="16838" w:code="9"/>
      <w:pgMar w:top="397" w:right="1134" w:bottom="425" w:left="992" w:header="397"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9DDE3" w14:textId="77777777" w:rsidR="004B3938" w:rsidRDefault="004B3938" w:rsidP="00841DB6">
      <w:r>
        <w:separator/>
      </w:r>
    </w:p>
  </w:endnote>
  <w:endnote w:type="continuationSeparator" w:id="0">
    <w:p w14:paraId="63B9C08D" w14:textId="77777777" w:rsidR="004B3938" w:rsidRDefault="004B3938" w:rsidP="00841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51B95" w14:textId="77777777" w:rsidR="004B3938" w:rsidRDefault="004B3938" w:rsidP="00841DB6">
      <w:r>
        <w:separator/>
      </w:r>
    </w:p>
  </w:footnote>
  <w:footnote w:type="continuationSeparator" w:id="0">
    <w:p w14:paraId="2A3FBCA5" w14:textId="77777777" w:rsidR="004B3938" w:rsidRDefault="004B3938" w:rsidP="00841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48584" w14:textId="134669FA" w:rsidR="00455498" w:rsidRDefault="005F2971" w:rsidP="005F2971">
    <w:pPr>
      <w:pStyle w:val="a4"/>
      <w:wordWrap w:val="0"/>
      <w:jc w:val="right"/>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1BD6"/>
    <w:multiLevelType w:val="hybridMultilevel"/>
    <w:tmpl w:val="D398ED94"/>
    <w:lvl w:ilvl="0" w:tplc="4F40C6A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CA17468"/>
    <w:multiLevelType w:val="hybridMultilevel"/>
    <w:tmpl w:val="7A5C997E"/>
    <w:lvl w:ilvl="0" w:tplc="B220246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E5D7D8D"/>
    <w:multiLevelType w:val="hybridMultilevel"/>
    <w:tmpl w:val="F09EA03E"/>
    <w:lvl w:ilvl="0" w:tplc="707EF5C4">
      <w:start w:val="4"/>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1F5C4AD3"/>
    <w:multiLevelType w:val="hybridMultilevel"/>
    <w:tmpl w:val="4ED80CD6"/>
    <w:lvl w:ilvl="0" w:tplc="A4C8291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4A5392"/>
    <w:multiLevelType w:val="hybridMultilevel"/>
    <w:tmpl w:val="31668A32"/>
    <w:lvl w:ilvl="0" w:tplc="0734A962">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AA002E1"/>
    <w:multiLevelType w:val="hybridMultilevel"/>
    <w:tmpl w:val="E7484296"/>
    <w:lvl w:ilvl="0" w:tplc="3578CA3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28B0423"/>
    <w:multiLevelType w:val="hybridMultilevel"/>
    <w:tmpl w:val="B98E13D6"/>
    <w:lvl w:ilvl="0" w:tplc="E8129EF6">
      <w:start w:val="4"/>
      <w:numFmt w:val="bullet"/>
      <w:lvlText w:val="※"/>
      <w:lvlJc w:val="left"/>
      <w:pPr>
        <w:tabs>
          <w:tab w:val="num" w:pos="675"/>
        </w:tabs>
        <w:ind w:left="675" w:hanging="360"/>
      </w:pPr>
      <w:rPr>
        <w:rFonts w:ascii="ＭＳ 明朝" w:eastAsia="ＭＳ 明朝" w:hAnsi="ＭＳ 明朝"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num w:numId="1" w16cid:durableId="1149785414">
    <w:abstractNumId w:val="2"/>
  </w:num>
  <w:num w:numId="2" w16cid:durableId="1561594874">
    <w:abstractNumId w:val="0"/>
  </w:num>
  <w:num w:numId="3" w16cid:durableId="546524365">
    <w:abstractNumId w:val="6"/>
  </w:num>
  <w:num w:numId="4" w16cid:durableId="1760104201">
    <w:abstractNumId w:val="3"/>
  </w:num>
  <w:num w:numId="5" w16cid:durableId="2109814309">
    <w:abstractNumId w:val="4"/>
  </w:num>
  <w:num w:numId="6" w16cid:durableId="201940027">
    <w:abstractNumId w:val="5"/>
  </w:num>
  <w:num w:numId="7" w16cid:durableId="703866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0A3"/>
    <w:rsid w:val="0000037E"/>
    <w:rsid w:val="000017DB"/>
    <w:rsid w:val="00015DB5"/>
    <w:rsid w:val="00022EC8"/>
    <w:rsid w:val="0002538A"/>
    <w:rsid w:val="000256DE"/>
    <w:rsid w:val="00036632"/>
    <w:rsid w:val="0005623E"/>
    <w:rsid w:val="00066DC7"/>
    <w:rsid w:val="000707A3"/>
    <w:rsid w:val="00072E60"/>
    <w:rsid w:val="000763A1"/>
    <w:rsid w:val="00094ACC"/>
    <w:rsid w:val="000B7DBE"/>
    <w:rsid w:val="000C2C0E"/>
    <w:rsid w:val="000C70A3"/>
    <w:rsid w:val="000C7EC3"/>
    <w:rsid w:val="000D0183"/>
    <w:rsid w:val="000D0AF7"/>
    <w:rsid w:val="000D1C9F"/>
    <w:rsid w:val="000D76A8"/>
    <w:rsid w:val="000F12F3"/>
    <w:rsid w:val="00135C34"/>
    <w:rsid w:val="00150F31"/>
    <w:rsid w:val="0016750D"/>
    <w:rsid w:val="001700F7"/>
    <w:rsid w:val="00171A6C"/>
    <w:rsid w:val="0017726C"/>
    <w:rsid w:val="00181436"/>
    <w:rsid w:val="00182CA6"/>
    <w:rsid w:val="001848C1"/>
    <w:rsid w:val="00195837"/>
    <w:rsid w:val="001A2371"/>
    <w:rsid w:val="001B1CF9"/>
    <w:rsid w:val="001B1F92"/>
    <w:rsid w:val="001C0A5E"/>
    <w:rsid w:val="001C5B59"/>
    <w:rsid w:val="001F0E61"/>
    <w:rsid w:val="002226C4"/>
    <w:rsid w:val="0022380E"/>
    <w:rsid w:val="00236D7C"/>
    <w:rsid w:val="0023722D"/>
    <w:rsid w:val="00243AC8"/>
    <w:rsid w:val="002464DE"/>
    <w:rsid w:val="0024766C"/>
    <w:rsid w:val="002640FB"/>
    <w:rsid w:val="00265FFB"/>
    <w:rsid w:val="00266F03"/>
    <w:rsid w:val="0026713D"/>
    <w:rsid w:val="002731D3"/>
    <w:rsid w:val="002921D4"/>
    <w:rsid w:val="00295FB6"/>
    <w:rsid w:val="002A6AB4"/>
    <w:rsid w:val="002C4ED3"/>
    <w:rsid w:val="002C6847"/>
    <w:rsid w:val="002F2CB7"/>
    <w:rsid w:val="002F485D"/>
    <w:rsid w:val="0030555E"/>
    <w:rsid w:val="00311573"/>
    <w:rsid w:val="00313C0B"/>
    <w:rsid w:val="0032242D"/>
    <w:rsid w:val="0033600B"/>
    <w:rsid w:val="0034157A"/>
    <w:rsid w:val="003475FD"/>
    <w:rsid w:val="0035219E"/>
    <w:rsid w:val="00354723"/>
    <w:rsid w:val="00361348"/>
    <w:rsid w:val="003630DA"/>
    <w:rsid w:val="00386B62"/>
    <w:rsid w:val="00386F61"/>
    <w:rsid w:val="003916B8"/>
    <w:rsid w:val="003934C2"/>
    <w:rsid w:val="003A1138"/>
    <w:rsid w:val="003A6725"/>
    <w:rsid w:val="003A6B06"/>
    <w:rsid w:val="003B41E4"/>
    <w:rsid w:val="003C06DA"/>
    <w:rsid w:val="003C104F"/>
    <w:rsid w:val="003C45CA"/>
    <w:rsid w:val="003D4A60"/>
    <w:rsid w:val="003D60BB"/>
    <w:rsid w:val="003E0A37"/>
    <w:rsid w:val="003E477C"/>
    <w:rsid w:val="0040740D"/>
    <w:rsid w:val="00424433"/>
    <w:rsid w:val="004349AB"/>
    <w:rsid w:val="00436181"/>
    <w:rsid w:val="004436B3"/>
    <w:rsid w:val="004474AD"/>
    <w:rsid w:val="00454A54"/>
    <w:rsid w:val="00455498"/>
    <w:rsid w:val="0046239E"/>
    <w:rsid w:val="00464F99"/>
    <w:rsid w:val="00466C9A"/>
    <w:rsid w:val="00473137"/>
    <w:rsid w:val="004A293A"/>
    <w:rsid w:val="004A4467"/>
    <w:rsid w:val="004A575C"/>
    <w:rsid w:val="004B2F63"/>
    <w:rsid w:val="004B3938"/>
    <w:rsid w:val="004C48FF"/>
    <w:rsid w:val="004E3FA4"/>
    <w:rsid w:val="004F1580"/>
    <w:rsid w:val="004F4047"/>
    <w:rsid w:val="0050207B"/>
    <w:rsid w:val="0050678C"/>
    <w:rsid w:val="0051142C"/>
    <w:rsid w:val="00512C19"/>
    <w:rsid w:val="005217D7"/>
    <w:rsid w:val="00525E30"/>
    <w:rsid w:val="00527B9D"/>
    <w:rsid w:val="00543304"/>
    <w:rsid w:val="00545FDF"/>
    <w:rsid w:val="00554350"/>
    <w:rsid w:val="005606AA"/>
    <w:rsid w:val="00565495"/>
    <w:rsid w:val="0056578E"/>
    <w:rsid w:val="00573719"/>
    <w:rsid w:val="005925F3"/>
    <w:rsid w:val="00593897"/>
    <w:rsid w:val="005977BB"/>
    <w:rsid w:val="005A30F4"/>
    <w:rsid w:val="005A54E3"/>
    <w:rsid w:val="005A68EC"/>
    <w:rsid w:val="005A71E9"/>
    <w:rsid w:val="005B68B1"/>
    <w:rsid w:val="005C0831"/>
    <w:rsid w:val="005C0E00"/>
    <w:rsid w:val="005D3CDF"/>
    <w:rsid w:val="005D3E2A"/>
    <w:rsid w:val="005E2893"/>
    <w:rsid w:val="005E4AEA"/>
    <w:rsid w:val="005F0F8F"/>
    <w:rsid w:val="005F2971"/>
    <w:rsid w:val="006018AA"/>
    <w:rsid w:val="00606D8B"/>
    <w:rsid w:val="00610975"/>
    <w:rsid w:val="00614505"/>
    <w:rsid w:val="00625762"/>
    <w:rsid w:val="0063111B"/>
    <w:rsid w:val="006334C0"/>
    <w:rsid w:val="00641703"/>
    <w:rsid w:val="0065028C"/>
    <w:rsid w:val="00676505"/>
    <w:rsid w:val="006778BC"/>
    <w:rsid w:val="006828EA"/>
    <w:rsid w:val="00682DFF"/>
    <w:rsid w:val="00683506"/>
    <w:rsid w:val="00683D25"/>
    <w:rsid w:val="00684F67"/>
    <w:rsid w:val="006850AD"/>
    <w:rsid w:val="00691690"/>
    <w:rsid w:val="006B2F2F"/>
    <w:rsid w:val="006C30F7"/>
    <w:rsid w:val="006D131B"/>
    <w:rsid w:val="006E15B7"/>
    <w:rsid w:val="006F5F1D"/>
    <w:rsid w:val="006F7721"/>
    <w:rsid w:val="00700657"/>
    <w:rsid w:val="00710D49"/>
    <w:rsid w:val="00720334"/>
    <w:rsid w:val="007357BD"/>
    <w:rsid w:val="007628D7"/>
    <w:rsid w:val="00764305"/>
    <w:rsid w:val="0076551A"/>
    <w:rsid w:val="00772C00"/>
    <w:rsid w:val="00785C6E"/>
    <w:rsid w:val="007B19E2"/>
    <w:rsid w:val="007C3078"/>
    <w:rsid w:val="007C623F"/>
    <w:rsid w:val="007D20D4"/>
    <w:rsid w:val="00800B01"/>
    <w:rsid w:val="008013E6"/>
    <w:rsid w:val="00810041"/>
    <w:rsid w:val="00821F99"/>
    <w:rsid w:val="008257F4"/>
    <w:rsid w:val="00830444"/>
    <w:rsid w:val="0083690F"/>
    <w:rsid w:val="00841DB6"/>
    <w:rsid w:val="008570B2"/>
    <w:rsid w:val="008625CB"/>
    <w:rsid w:val="00863BA7"/>
    <w:rsid w:val="00863E23"/>
    <w:rsid w:val="00865D43"/>
    <w:rsid w:val="00872C9C"/>
    <w:rsid w:val="0087400C"/>
    <w:rsid w:val="008A530C"/>
    <w:rsid w:val="008A6536"/>
    <w:rsid w:val="008A6F2D"/>
    <w:rsid w:val="008B1271"/>
    <w:rsid w:val="008B59A6"/>
    <w:rsid w:val="008B7C7E"/>
    <w:rsid w:val="008C5E5E"/>
    <w:rsid w:val="008D2BF2"/>
    <w:rsid w:val="008D5E2B"/>
    <w:rsid w:val="008E56E7"/>
    <w:rsid w:val="008F1DC1"/>
    <w:rsid w:val="008F4CB7"/>
    <w:rsid w:val="0090539F"/>
    <w:rsid w:val="009057BA"/>
    <w:rsid w:val="0090640E"/>
    <w:rsid w:val="0091356F"/>
    <w:rsid w:val="00926D09"/>
    <w:rsid w:val="00930FF4"/>
    <w:rsid w:val="00932B7E"/>
    <w:rsid w:val="00937C4D"/>
    <w:rsid w:val="00942DC6"/>
    <w:rsid w:val="009508D0"/>
    <w:rsid w:val="009523BB"/>
    <w:rsid w:val="00956612"/>
    <w:rsid w:val="00960D43"/>
    <w:rsid w:val="009658DE"/>
    <w:rsid w:val="0097205F"/>
    <w:rsid w:val="0097278E"/>
    <w:rsid w:val="00983DFB"/>
    <w:rsid w:val="00984D7C"/>
    <w:rsid w:val="009863E4"/>
    <w:rsid w:val="00992ECB"/>
    <w:rsid w:val="009951AF"/>
    <w:rsid w:val="00996554"/>
    <w:rsid w:val="009A3CDD"/>
    <w:rsid w:val="009B3F61"/>
    <w:rsid w:val="009C21FE"/>
    <w:rsid w:val="009D56E5"/>
    <w:rsid w:val="009F0C45"/>
    <w:rsid w:val="009F12A2"/>
    <w:rsid w:val="009F63FA"/>
    <w:rsid w:val="00A157D4"/>
    <w:rsid w:val="00A15CF7"/>
    <w:rsid w:val="00A271E5"/>
    <w:rsid w:val="00A318AF"/>
    <w:rsid w:val="00A530AA"/>
    <w:rsid w:val="00A53171"/>
    <w:rsid w:val="00A53EE2"/>
    <w:rsid w:val="00A60D74"/>
    <w:rsid w:val="00A62394"/>
    <w:rsid w:val="00A80CA1"/>
    <w:rsid w:val="00A852EF"/>
    <w:rsid w:val="00A858E8"/>
    <w:rsid w:val="00A874FB"/>
    <w:rsid w:val="00A93B7F"/>
    <w:rsid w:val="00AA4B12"/>
    <w:rsid w:val="00AA6778"/>
    <w:rsid w:val="00AA6C4F"/>
    <w:rsid w:val="00AC6449"/>
    <w:rsid w:val="00AC76CE"/>
    <w:rsid w:val="00AD1A6A"/>
    <w:rsid w:val="00AD59A8"/>
    <w:rsid w:val="00AE4A6B"/>
    <w:rsid w:val="00AF1093"/>
    <w:rsid w:val="00AF79A1"/>
    <w:rsid w:val="00B04242"/>
    <w:rsid w:val="00B07333"/>
    <w:rsid w:val="00B105D4"/>
    <w:rsid w:val="00B14284"/>
    <w:rsid w:val="00B171C1"/>
    <w:rsid w:val="00B272D3"/>
    <w:rsid w:val="00B30723"/>
    <w:rsid w:val="00B3130E"/>
    <w:rsid w:val="00B31ACA"/>
    <w:rsid w:val="00B404B3"/>
    <w:rsid w:val="00B61244"/>
    <w:rsid w:val="00B718B8"/>
    <w:rsid w:val="00B8159D"/>
    <w:rsid w:val="00B828F9"/>
    <w:rsid w:val="00B90191"/>
    <w:rsid w:val="00B903CC"/>
    <w:rsid w:val="00B913E0"/>
    <w:rsid w:val="00B928B7"/>
    <w:rsid w:val="00BA0DCE"/>
    <w:rsid w:val="00BA3226"/>
    <w:rsid w:val="00BA5DDD"/>
    <w:rsid w:val="00BB0115"/>
    <w:rsid w:val="00BB7BCF"/>
    <w:rsid w:val="00BC14F3"/>
    <w:rsid w:val="00BD1F7B"/>
    <w:rsid w:val="00BD2EE0"/>
    <w:rsid w:val="00BD49EF"/>
    <w:rsid w:val="00BE272A"/>
    <w:rsid w:val="00BF0D66"/>
    <w:rsid w:val="00BF7110"/>
    <w:rsid w:val="00C00D41"/>
    <w:rsid w:val="00C14A55"/>
    <w:rsid w:val="00C160E6"/>
    <w:rsid w:val="00C32ACC"/>
    <w:rsid w:val="00C47C2C"/>
    <w:rsid w:val="00C50CD3"/>
    <w:rsid w:val="00C51D93"/>
    <w:rsid w:val="00C53D2E"/>
    <w:rsid w:val="00C60A68"/>
    <w:rsid w:val="00C62F92"/>
    <w:rsid w:val="00C6532B"/>
    <w:rsid w:val="00C71C05"/>
    <w:rsid w:val="00C72D0A"/>
    <w:rsid w:val="00C73903"/>
    <w:rsid w:val="00C73A4E"/>
    <w:rsid w:val="00C8031D"/>
    <w:rsid w:val="00C87B31"/>
    <w:rsid w:val="00C87B94"/>
    <w:rsid w:val="00C87E3F"/>
    <w:rsid w:val="00C90920"/>
    <w:rsid w:val="00CA1880"/>
    <w:rsid w:val="00CA2738"/>
    <w:rsid w:val="00CA3E8F"/>
    <w:rsid w:val="00CA6006"/>
    <w:rsid w:val="00CA7AD4"/>
    <w:rsid w:val="00CB05A0"/>
    <w:rsid w:val="00CB13F5"/>
    <w:rsid w:val="00CB1761"/>
    <w:rsid w:val="00CB3CFF"/>
    <w:rsid w:val="00CB537E"/>
    <w:rsid w:val="00CC319A"/>
    <w:rsid w:val="00CC6105"/>
    <w:rsid w:val="00CD2153"/>
    <w:rsid w:val="00CD2F5C"/>
    <w:rsid w:val="00CE5707"/>
    <w:rsid w:val="00CF439B"/>
    <w:rsid w:val="00CF582D"/>
    <w:rsid w:val="00D04F48"/>
    <w:rsid w:val="00D05C3D"/>
    <w:rsid w:val="00D12DD7"/>
    <w:rsid w:val="00D156A6"/>
    <w:rsid w:val="00D17118"/>
    <w:rsid w:val="00D32051"/>
    <w:rsid w:val="00D51E5E"/>
    <w:rsid w:val="00D53EDA"/>
    <w:rsid w:val="00D611F0"/>
    <w:rsid w:val="00D622FC"/>
    <w:rsid w:val="00D62438"/>
    <w:rsid w:val="00D77640"/>
    <w:rsid w:val="00D8290E"/>
    <w:rsid w:val="00D94D8A"/>
    <w:rsid w:val="00DA3B0A"/>
    <w:rsid w:val="00DC1C31"/>
    <w:rsid w:val="00DD523A"/>
    <w:rsid w:val="00DE3096"/>
    <w:rsid w:val="00E07F97"/>
    <w:rsid w:val="00E1112F"/>
    <w:rsid w:val="00E112C8"/>
    <w:rsid w:val="00E158A4"/>
    <w:rsid w:val="00E31CDA"/>
    <w:rsid w:val="00E350CF"/>
    <w:rsid w:val="00E43DDC"/>
    <w:rsid w:val="00E44EE3"/>
    <w:rsid w:val="00E47BF7"/>
    <w:rsid w:val="00E51E27"/>
    <w:rsid w:val="00E5341F"/>
    <w:rsid w:val="00E63F77"/>
    <w:rsid w:val="00E816FB"/>
    <w:rsid w:val="00E904EF"/>
    <w:rsid w:val="00EA393D"/>
    <w:rsid w:val="00EC36CA"/>
    <w:rsid w:val="00EC5E4F"/>
    <w:rsid w:val="00ED23A6"/>
    <w:rsid w:val="00EE5733"/>
    <w:rsid w:val="00EE6068"/>
    <w:rsid w:val="00EE700E"/>
    <w:rsid w:val="00EF2C30"/>
    <w:rsid w:val="00EF3B0F"/>
    <w:rsid w:val="00F03A28"/>
    <w:rsid w:val="00F10A5A"/>
    <w:rsid w:val="00F16D74"/>
    <w:rsid w:val="00F31322"/>
    <w:rsid w:val="00F32E9D"/>
    <w:rsid w:val="00F33270"/>
    <w:rsid w:val="00F7613D"/>
    <w:rsid w:val="00F7770B"/>
    <w:rsid w:val="00F801FA"/>
    <w:rsid w:val="00F93D4D"/>
    <w:rsid w:val="00F969F1"/>
    <w:rsid w:val="00F97EB7"/>
    <w:rsid w:val="00FA3726"/>
    <w:rsid w:val="00FA7726"/>
    <w:rsid w:val="00FB020E"/>
    <w:rsid w:val="00FB1E88"/>
    <w:rsid w:val="00FB2058"/>
    <w:rsid w:val="00FB6D72"/>
    <w:rsid w:val="00FC61A9"/>
    <w:rsid w:val="00FE3463"/>
    <w:rsid w:val="00FE3EFE"/>
    <w:rsid w:val="00FF2894"/>
    <w:rsid w:val="00FF53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B56AC8"/>
  <w15:docId w15:val="{D3CFCF86-4734-44BF-B9AE-A92650915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3E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60D74"/>
    <w:pPr>
      <w:widowControl w:val="0"/>
      <w:wordWrap w:val="0"/>
      <w:autoSpaceDE w:val="0"/>
      <w:autoSpaceDN w:val="0"/>
      <w:adjustRightInd w:val="0"/>
      <w:spacing w:line="417" w:lineRule="exact"/>
      <w:jc w:val="both"/>
    </w:pPr>
    <w:rPr>
      <w:rFonts w:cs="ＭＳ 明朝"/>
      <w:spacing w:val="1"/>
      <w:sz w:val="21"/>
      <w:szCs w:val="21"/>
    </w:rPr>
  </w:style>
  <w:style w:type="paragraph" w:styleId="a4">
    <w:name w:val="header"/>
    <w:basedOn w:val="a"/>
    <w:link w:val="a5"/>
    <w:uiPriority w:val="99"/>
    <w:unhideWhenUsed/>
    <w:rsid w:val="00841DB6"/>
    <w:pPr>
      <w:tabs>
        <w:tab w:val="center" w:pos="4252"/>
        <w:tab w:val="right" w:pos="8504"/>
      </w:tabs>
      <w:snapToGrid w:val="0"/>
    </w:pPr>
  </w:style>
  <w:style w:type="character" w:customStyle="1" w:styleId="a5">
    <w:name w:val="ヘッダー (文字)"/>
    <w:link w:val="a4"/>
    <w:uiPriority w:val="99"/>
    <w:rsid w:val="00841DB6"/>
    <w:rPr>
      <w:kern w:val="2"/>
      <w:sz w:val="21"/>
      <w:szCs w:val="24"/>
    </w:rPr>
  </w:style>
  <w:style w:type="paragraph" w:styleId="a6">
    <w:name w:val="footer"/>
    <w:basedOn w:val="a"/>
    <w:link w:val="a7"/>
    <w:uiPriority w:val="99"/>
    <w:unhideWhenUsed/>
    <w:rsid w:val="00841DB6"/>
    <w:pPr>
      <w:tabs>
        <w:tab w:val="center" w:pos="4252"/>
        <w:tab w:val="right" w:pos="8504"/>
      </w:tabs>
      <w:snapToGrid w:val="0"/>
    </w:pPr>
  </w:style>
  <w:style w:type="character" w:customStyle="1" w:styleId="a7">
    <w:name w:val="フッター (文字)"/>
    <w:link w:val="a6"/>
    <w:uiPriority w:val="99"/>
    <w:rsid w:val="00841DB6"/>
    <w:rPr>
      <w:kern w:val="2"/>
      <w:sz w:val="21"/>
      <w:szCs w:val="24"/>
    </w:rPr>
  </w:style>
  <w:style w:type="paragraph" w:styleId="a8">
    <w:name w:val="Balloon Text"/>
    <w:basedOn w:val="a"/>
    <w:link w:val="a9"/>
    <w:uiPriority w:val="99"/>
    <w:semiHidden/>
    <w:unhideWhenUsed/>
    <w:rsid w:val="00682DFF"/>
    <w:rPr>
      <w:rFonts w:ascii="Arial" w:eastAsia="ＭＳ ゴシック" w:hAnsi="Arial"/>
      <w:sz w:val="18"/>
      <w:szCs w:val="18"/>
    </w:rPr>
  </w:style>
  <w:style w:type="character" w:customStyle="1" w:styleId="a9">
    <w:name w:val="吹き出し (文字)"/>
    <w:link w:val="a8"/>
    <w:uiPriority w:val="99"/>
    <w:semiHidden/>
    <w:rsid w:val="00682DFF"/>
    <w:rPr>
      <w:rFonts w:ascii="Arial" w:eastAsia="ＭＳ ゴシック" w:hAnsi="Arial" w:cs="Times New Roman"/>
      <w:kern w:val="2"/>
      <w:sz w:val="18"/>
      <w:szCs w:val="18"/>
    </w:rPr>
  </w:style>
  <w:style w:type="paragraph" w:styleId="Web">
    <w:name w:val="Normal (Web)"/>
    <w:basedOn w:val="a"/>
    <w:uiPriority w:val="99"/>
    <w:unhideWhenUsed/>
    <w:rsid w:val="00960D4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a">
    <w:name w:val="Revision"/>
    <w:hidden/>
    <w:uiPriority w:val="99"/>
    <w:semiHidden/>
    <w:rsid w:val="00E47BF7"/>
    <w:rPr>
      <w:kern w:val="2"/>
      <w:sz w:val="21"/>
      <w:szCs w:val="24"/>
    </w:rPr>
  </w:style>
  <w:style w:type="character" w:styleId="ab">
    <w:name w:val="annotation reference"/>
    <w:basedOn w:val="a0"/>
    <w:uiPriority w:val="99"/>
    <w:semiHidden/>
    <w:unhideWhenUsed/>
    <w:rsid w:val="00AC76CE"/>
    <w:rPr>
      <w:sz w:val="18"/>
      <w:szCs w:val="18"/>
    </w:rPr>
  </w:style>
  <w:style w:type="paragraph" w:styleId="ac">
    <w:name w:val="annotation text"/>
    <w:basedOn w:val="a"/>
    <w:link w:val="ad"/>
    <w:uiPriority w:val="99"/>
    <w:semiHidden/>
    <w:unhideWhenUsed/>
    <w:rsid w:val="00AC76CE"/>
    <w:pPr>
      <w:jc w:val="left"/>
    </w:pPr>
  </w:style>
  <w:style w:type="character" w:customStyle="1" w:styleId="ad">
    <w:name w:val="コメント文字列 (文字)"/>
    <w:basedOn w:val="a0"/>
    <w:link w:val="ac"/>
    <w:uiPriority w:val="99"/>
    <w:semiHidden/>
    <w:rsid w:val="00AC76CE"/>
    <w:rPr>
      <w:kern w:val="2"/>
      <w:sz w:val="21"/>
      <w:szCs w:val="24"/>
    </w:rPr>
  </w:style>
  <w:style w:type="paragraph" w:styleId="ae">
    <w:name w:val="annotation subject"/>
    <w:basedOn w:val="ac"/>
    <w:next w:val="ac"/>
    <w:link w:val="af"/>
    <w:uiPriority w:val="99"/>
    <w:semiHidden/>
    <w:unhideWhenUsed/>
    <w:rsid w:val="00AC76CE"/>
    <w:rPr>
      <w:b/>
      <w:bCs/>
    </w:rPr>
  </w:style>
  <w:style w:type="character" w:customStyle="1" w:styleId="af">
    <w:name w:val="コメント内容 (文字)"/>
    <w:basedOn w:val="ad"/>
    <w:link w:val="ae"/>
    <w:uiPriority w:val="99"/>
    <w:semiHidden/>
    <w:rsid w:val="00AC76CE"/>
    <w:rPr>
      <w:b/>
      <w:bCs/>
      <w:kern w:val="2"/>
      <w:sz w:val="21"/>
      <w:szCs w:val="24"/>
    </w:rPr>
  </w:style>
  <w:style w:type="paragraph" w:customStyle="1" w:styleId="Default">
    <w:name w:val="Default"/>
    <w:rsid w:val="00926D09"/>
    <w:pPr>
      <w:widowControl w:val="0"/>
      <w:autoSpaceDE w:val="0"/>
      <w:autoSpaceDN w:val="0"/>
      <w:adjustRightInd w:val="0"/>
    </w:pPr>
    <w:rPr>
      <w:rFonts w:ascii="ＭＳ 明朝" w:cs="ＭＳ 明朝"/>
      <w:color w:val="000000"/>
      <w:sz w:val="24"/>
      <w:szCs w:val="24"/>
    </w:rPr>
  </w:style>
  <w:style w:type="table" w:styleId="af0">
    <w:name w:val="Table Grid"/>
    <w:basedOn w:val="a1"/>
    <w:uiPriority w:val="59"/>
    <w:rsid w:val="00926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9B3F61"/>
    <w:rPr>
      <w:color w:val="0000FF" w:themeColor="hyperlink"/>
      <w:u w:val="single"/>
    </w:rPr>
  </w:style>
  <w:style w:type="character" w:styleId="af2">
    <w:name w:val="Unresolved Mention"/>
    <w:basedOn w:val="a0"/>
    <w:uiPriority w:val="99"/>
    <w:semiHidden/>
    <w:unhideWhenUsed/>
    <w:rsid w:val="009B3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AD676-23ED-48C1-AC56-F69FD63FE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513</Words>
  <Characters>2926</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再雇用職員の勤務条件</vt:lpstr>
      <vt:lpstr>再雇用職員の勤務条件</vt:lpstr>
    </vt:vector>
  </TitlesOfParts>
  <Company>東京都</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再雇用職員の勤務条件</dc:title>
  <dc:creator>fukuda naomichi</dc:creator>
  <cp:lastModifiedBy>鈴木　紀夫</cp:lastModifiedBy>
  <cp:revision>5</cp:revision>
  <cp:lastPrinted>2026-09-11T10:43:00Z</cp:lastPrinted>
  <dcterms:created xsi:type="dcterms:W3CDTF">2026-09-11T09:41:00Z</dcterms:created>
  <dcterms:modified xsi:type="dcterms:W3CDTF">2026-09-16T10:42:00Z</dcterms:modified>
</cp:coreProperties>
</file>