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27" w:rsidRDefault="00AD7A27" w:rsidP="00AD7A27">
      <w:pPr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B43B1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459A" wp14:editId="69810946">
                <wp:simplePos x="0" y="0"/>
                <wp:positionH relativeFrom="margin">
                  <wp:posOffset>-394335</wp:posOffset>
                </wp:positionH>
                <wp:positionV relativeFrom="paragraph">
                  <wp:posOffset>-227965</wp:posOffset>
                </wp:positionV>
                <wp:extent cx="3387436" cy="279400"/>
                <wp:effectExtent l="0" t="0" r="22860" b="2540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436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B12" w:rsidRPr="00B43B12" w:rsidRDefault="00B43B12" w:rsidP="00B43B1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 w:rsidRPr="00B43B12">
                              <w:rPr>
                                <w:rFonts w:ascii="ＭＳ 明朝" w:eastAsia="ＭＳ 明朝" w:hAnsi="ＭＳ 明朝" w:hint="eastAsia"/>
                              </w:rPr>
                              <w:t>都</w:t>
                            </w:r>
                            <w:r w:rsidRPr="00B43B12">
                              <w:rPr>
                                <w:rFonts w:ascii="ＭＳ 明朝" w:eastAsia="ＭＳ 明朝" w:hAnsi="ＭＳ 明朝"/>
                              </w:rPr>
                              <w:t>１－１</w:t>
                            </w:r>
                            <w:r w:rsidRPr="00B43B1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②医療的</w:t>
                            </w:r>
                            <w:r w:rsidRPr="00B43B12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ケア指示書（主治医→校長）</w:t>
                            </w:r>
                            <w:r w:rsidRPr="00B43B12"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  <w:t xml:space="preserve">　　　　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E4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4" o:spid="_x0000_s1026" type="#_x0000_t202" style="position:absolute;margin-left:-31.05pt;margin-top:-17.95pt;width:266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" fillcolor="window" strokeweight=".5pt">
                <v:textbox>
                  <w:txbxContent>
                    <w:p w:rsidR="00B43B12" w:rsidRPr="00B43B12" w:rsidRDefault="00B43B12" w:rsidP="00B43B12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B43B12">
                        <w:rPr>
                          <w:rFonts w:ascii="ＭＳ 明朝" w:eastAsia="ＭＳ 明朝" w:hAnsi="ＭＳ 明朝" w:hint="eastAsia"/>
                        </w:rPr>
                        <w:t>都</w:t>
                      </w:r>
                      <w:r w:rsidRPr="00B43B12">
                        <w:rPr>
                          <w:rFonts w:ascii="ＭＳ 明朝" w:eastAsia="ＭＳ 明朝" w:hAnsi="ＭＳ 明朝"/>
                        </w:rPr>
                        <w:t>１－１</w:t>
                      </w:r>
                      <w:r w:rsidRPr="00B43B1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②医療的</w:t>
                      </w:r>
                      <w:r w:rsidRPr="00B43B12">
                        <w:rPr>
                          <w:rFonts w:ascii="ＭＳ 明朝" w:eastAsia="ＭＳ 明朝" w:hAnsi="ＭＳ 明朝"/>
                          <w:color w:val="000000"/>
                        </w:rPr>
                        <w:t>ケア指示書（主治医→校長）</w:t>
                      </w:r>
                      <w:r w:rsidRPr="00B43B12">
                        <w:rPr>
                          <w:rFonts w:ascii="ＭＳ 明朝" w:eastAsia="ＭＳ 明朝" w:hAnsi="ＭＳ 明朝"/>
                          <w:color w:val="0070C0"/>
                        </w:rPr>
                        <w:t xml:space="preserve">　　　　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A27" w:rsidRPr="00AD7A27" w:rsidRDefault="00AD7A27" w:rsidP="00AD7A27">
      <w:pPr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AD7A27">
        <w:rPr>
          <w:rFonts w:ascii="ＭＳ ゴシック" w:eastAsia="ＭＳ ゴシック" w:hAnsi="ＭＳ ゴシック" w:hint="eastAsia"/>
          <w:kern w:val="0"/>
          <w:szCs w:val="21"/>
          <w:u w:val="single"/>
        </w:rPr>
        <w:t>都立　　　　　学校・学園</w:t>
      </w:r>
      <w:r w:rsidRPr="00AD7A27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児童・生徒名</w:t>
      </w:r>
      <w:r w:rsidRPr="00AD7A27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</w:t>
      </w:r>
      <w:r w:rsidRPr="00AD7A27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AD7A27" w:rsidRDefault="00AD7A27" w:rsidP="00AD7A27">
      <w:pPr>
        <w:widowControl/>
        <w:ind w:right="425" w:firstLineChars="700" w:firstLine="175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B43B12">
        <w:rPr>
          <w:rFonts w:ascii="ＭＳ 明朝" w:eastAsia="ＭＳ 明朝" w:hAnsi="ＭＳ 明朝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4DA497" wp14:editId="3BAFE662">
                <wp:simplePos x="0" y="0"/>
                <wp:positionH relativeFrom="margin">
                  <wp:posOffset>-26670</wp:posOffset>
                </wp:positionH>
                <wp:positionV relativeFrom="paragraph">
                  <wp:posOffset>194945</wp:posOffset>
                </wp:positionV>
                <wp:extent cx="6286500" cy="8366760"/>
                <wp:effectExtent l="0" t="0" r="19050" b="15240"/>
                <wp:wrapNone/>
                <wp:docPr id="629" name="正方形/長方形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366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B12" w:rsidRDefault="00B43B12" w:rsidP="00B43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A497" id="正方形/長方形 629" o:spid="_x0000_s1027" style="position:absolute;left:0;text-align:left;margin-left:-2.1pt;margin-top:15.35pt;width:495pt;height:6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" filled="f" strokecolor="windowText" strokeweight="1pt">
                <v:textbox>
                  <w:txbxContent>
                    <w:p w:rsidR="00B43B12" w:rsidRDefault="00B43B12" w:rsidP="00B43B12"/>
                  </w:txbxContent>
                </v:textbox>
                <w10:wrap anchorx="margin"/>
              </v:rect>
            </w:pict>
          </mc:Fallback>
        </mc:AlternateContent>
      </w:r>
      <w:r w:rsidRPr="00AD7A27">
        <w:rPr>
          <w:rFonts w:ascii="ＭＳ ゴシック" w:eastAsia="ＭＳ ゴシック" w:hAnsi="ＭＳ ゴシック" w:hint="eastAsia"/>
          <w:kern w:val="0"/>
          <w:szCs w:val="21"/>
        </w:rPr>
        <w:t>指示期間　令和</w:t>
      </w:r>
      <w:r w:rsidRPr="00AD7A27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AD7A27">
        <w:rPr>
          <w:rFonts w:ascii="ＭＳ ゴシック" w:eastAsia="ＭＳ ゴシック" w:hAnsi="ＭＳ ゴシック" w:hint="eastAsia"/>
          <w:kern w:val="0"/>
          <w:szCs w:val="21"/>
        </w:rPr>
        <w:t>年</w:t>
      </w:r>
      <w:r w:rsidRPr="00AD7A2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AD7A27">
        <w:rPr>
          <w:rFonts w:ascii="ＭＳ ゴシック" w:eastAsia="ＭＳ ゴシック" w:hAnsi="ＭＳ ゴシック" w:hint="eastAsia"/>
          <w:kern w:val="0"/>
          <w:szCs w:val="21"/>
        </w:rPr>
        <w:t xml:space="preserve">月　日　～　令和　</w:t>
      </w:r>
      <w:r w:rsidRPr="00AD7A27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AD7A27">
        <w:rPr>
          <w:rFonts w:ascii="ＭＳ ゴシック" w:eastAsia="ＭＳ ゴシック" w:hAnsi="ＭＳ ゴシック" w:hint="eastAsia"/>
          <w:kern w:val="0"/>
          <w:szCs w:val="21"/>
        </w:rPr>
        <w:t>年</w:t>
      </w:r>
      <w:r w:rsidRPr="00AD7A27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AD7A27">
        <w:rPr>
          <w:rFonts w:ascii="ＭＳ ゴシック" w:eastAsia="ＭＳ ゴシック" w:hAnsi="ＭＳ ゴシック" w:hint="eastAsia"/>
          <w:kern w:val="0"/>
          <w:szCs w:val="21"/>
        </w:rPr>
        <w:t xml:space="preserve">月　日　</w:t>
      </w:r>
    </w:p>
    <w:p w:rsidR="00B43B12" w:rsidRPr="00B43B12" w:rsidRDefault="00B43B12" w:rsidP="00B43B12">
      <w:pPr>
        <w:spacing w:line="260" w:lineRule="exact"/>
        <w:ind w:firstLineChars="100" w:firstLine="281"/>
        <w:jc w:val="center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B43B12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人工呼吸器の管理　医療的ケア指示書</w:t>
      </w:r>
    </w:p>
    <w:p w:rsidR="00B43B12" w:rsidRPr="00B43B12" w:rsidRDefault="00B43B12" w:rsidP="00B43B12">
      <w:pPr>
        <w:spacing w:line="260" w:lineRule="exact"/>
        <w:ind w:firstLineChars="100" w:firstLine="321"/>
        <w:jc w:val="center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標記の件について下記のとおり指示いたします。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□人工呼吸器装着の原因となっている病態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〔　　　　　　　　　　　　　　　　　　　　　　　　　　　　　　　　　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□日常的に離脱している時間の最長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〔　　　　　　　　　　　　　　　　　　　　　　　　　　　　　　　　　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□気管カニューレに関して</w:t>
      </w:r>
    </w:p>
    <w:p w:rsidR="00B43B12" w:rsidRPr="00B43B12" w:rsidRDefault="00B43B12" w:rsidP="00B43B12">
      <w:pPr>
        <w:spacing w:line="260" w:lineRule="exact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　カフ：無・有 　カフエアー：〔　　　〕㏄</w:t>
      </w:r>
    </w:p>
    <w:p w:rsidR="00B43B12" w:rsidRPr="00B43B12" w:rsidRDefault="00B43B12" w:rsidP="00B43B12">
      <w:pPr>
        <w:spacing w:line="260" w:lineRule="exact"/>
        <w:ind w:leftChars="100" w:left="375" w:hangingChars="50" w:hanging="125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□気管カニューレからの吸引（または気管内吸引）は表面の「令和　　年度医療的ケア指示書」のとおりとする</w:t>
      </w:r>
    </w:p>
    <w:p w:rsidR="00B43B12" w:rsidRPr="00B43B12" w:rsidRDefault="00B43B12" w:rsidP="00B43B12">
      <w:pPr>
        <w:spacing w:line="260" w:lineRule="exact"/>
        <w:ind w:leftChars="50" w:left="375" w:hangingChars="100" w:hanging="250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【人工呼吸器に関して】</w:t>
      </w:r>
    </w:p>
    <w:p w:rsidR="00B43B12" w:rsidRPr="00B43B12" w:rsidRDefault="00B43B12" w:rsidP="00B43B12">
      <w:pPr>
        <w:spacing w:line="260" w:lineRule="exact"/>
        <w:ind w:leftChars="100" w:left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●マスク型の場合マスクの種類〔　　　　　　　　　　　　　　　　　　　　　　　　　　　〕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・補助的に使用している設定〔設定の目安：　　　　　　　　〕　　　　　　　　　　　　　　　　　　　　　　　　　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□呼吸補助装置〔　　　　　　　　　　〕使用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【回路に関して】</w:t>
      </w:r>
    </w:p>
    <w:p w:rsidR="00B43B12" w:rsidRPr="00B43B12" w:rsidRDefault="00140F19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□パッシブ</w:t>
      </w:r>
      <w:r w:rsidR="00B43B12" w:rsidRPr="00B43B12">
        <w:rPr>
          <w:rFonts w:ascii="ＭＳ ゴシック" w:eastAsia="ＭＳ ゴシック" w:hAnsi="ＭＳ ゴシック" w:cs="Times New Roman" w:hint="eastAsia"/>
          <w:color w:val="000000"/>
        </w:rPr>
        <w:t>回路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□アクティブ回路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【加湿器に関して】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●表面にて使用☑チェックありの場合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□常時加湿器使用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□登校後加湿器回路への変更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□下校時外出用回路への変更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【緊急時対応】　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●人工呼吸器のアラームが鳴った場合の対応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strike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□バイタルサイン（SpO2、脈、顔色）が安定していたらしばらく経過観察する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□バイタルサイン（SpO2、脈、顔色）の変調時には以下を原則として対応する</w:t>
      </w:r>
    </w:p>
    <w:p w:rsidR="00B43B12" w:rsidRPr="00B43B12" w:rsidRDefault="00B43B12" w:rsidP="00B43B12">
      <w:pPr>
        <w:spacing w:line="260" w:lineRule="exact"/>
        <w:ind w:leftChars="100" w:left="250"/>
        <w:jc w:val="left"/>
        <w:rPr>
          <w:rFonts w:ascii="ＭＳ ゴシック" w:eastAsia="ＭＳ ゴシック" w:hAnsi="ＭＳ ゴシック" w:cs="Times New Roman"/>
          <w:b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□気管カニューレ事故抜去時には〔 速やかに ・〔　　　〕分以内に〕看護師が再挿入を試みる</w:t>
      </w:r>
    </w:p>
    <w:p w:rsidR="00B43B12" w:rsidRPr="00B43B12" w:rsidRDefault="00B43B12" w:rsidP="00A23AF9">
      <w:pPr>
        <w:spacing w:line="260" w:lineRule="exact"/>
        <w:ind w:rightChars="-114" w:right="-285"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□再挿入できない場合には直ちに保護者に連絡をとるとともに、救急搬送を要請する</w:t>
      </w:r>
    </w:p>
    <w:p w:rsidR="00B43B12" w:rsidRPr="00B43B12" w:rsidRDefault="00B43B12" w:rsidP="00B43B12">
      <w:pPr>
        <w:spacing w:line="260" w:lineRule="exact"/>
        <w:ind w:leftChars="125" w:left="313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気管カニューレ抜去がなくても、児童のバイタルサイン（SpO2、脈、顔色）が回復しない場合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b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□アンビューバッグで</w:t>
      </w:r>
      <w:r w:rsidRPr="00B43B12">
        <w:rPr>
          <w:rFonts w:ascii="ＭＳ ゴシック" w:eastAsia="ＭＳ ゴシック" w:hAnsi="ＭＳ ゴシック" w:cs="Times New Roman" w:hint="eastAsia"/>
          <w:color w:val="000000"/>
          <w:bdr w:val="single" w:sz="4" w:space="0" w:color="auto"/>
        </w:rPr>
        <w:t xml:space="preserve">　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回／分、バギングをして保護者の到着を待つ</w:t>
      </w:r>
    </w:p>
    <w:p w:rsidR="00B43B12" w:rsidRPr="00B43B12" w:rsidRDefault="00B43B12" w:rsidP="00B43B12">
      <w:pPr>
        <w:spacing w:line="260" w:lineRule="exact"/>
        <w:ind w:firstLineChars="100" w:firstLine="251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b/>
          <w:color w:val="000000"/>
        </w:rPr>
        <w:t xml:space="preserve">　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注意点〔　　　　　　　　　　　　　　　　　　　　　　　　　　　　　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b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□気管カニューレを抜き、再挿入をし、保護者の到着を待つ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□バギングをせずに、保護者に連絡し、ただちに救急搬送を要請する</w:t>
      </w:r>
    </w:p>
    <w:p w:rsidR="00B43B12" w:rsidRPr="00B43B12" w:rsidRDefault="00B43B12" w:rsidP="00B43B12">
      <w:pPr>
        <w:spacing w:line="260" w:lineRule="exact"/>
        <w:ind w:firstLineChars="100" w:firstLine="251"/>
        <w:jc w:val="left"/>
        <w:rPr>
          <w:rFonts w:ascii="ＭＳ ゴシック" w:eastAsia="ＭＳ ゴシック" w:hAnsi="ＭＳ ゴシック" w:cs="Times New Roman"/>
          <w:b/>
          <w:color w:val="000000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●起こりやすいトラブル及びトラブルの既往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〔　　　　　　　　　　　　　　　　　　　　　　　　　　　　　　　　　　</w:t>
      </w:r>
      <w:r w:rsidR="00A23AF9">
        <w:rPr>
          <w:rFonts w:ascii="ＭＳ ゴシック" w:eastAsia="ＭＳ ゴシック" w:hAnsi="ＭＳ ゴシック" w:cs="Times New Roman" w:hint="eastAsia"/>
          <w:color w:val="000000"/>
        </w:rPr>
        <w:t xml:space="preserve">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●その際の対応〔　　　　　　　　　　　　　　　　　　　　　 </w:t>
      </w:r>
      <w:r w:rsidR="00A23AF9">
        <w:rPr>
          <w:rFonts w:ascii="ＭＳ ゴシック" w:eastAsia="ＭＳ ゴシック" w:hAnsi="ＭＳ ゴシック" w:cs="Times New Roman" w:hint="eastAsia"/>
          <w:color w:val="000000"/>
        </w:rPr>
        <w:t xml:space="preserve">　　　　　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leftChars="100" w:left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</w:t>
      </w:r>
      <w:r w:rsidRPr="00B43B12">
        <w:rPr>
          <w:rFonts w:ascii="ＭＳ ゴシック" w:eastAsia="ＭＳ ゴシック" w:hAnsi="ＭＳ ゴシック" w:cs="Times New Roman" w:hint="eastAsia"/>
          <w:color w:val="000000"/>
          <w:u w:val="single"/>
        </w:rPr>
        <w:t>学校において看護師が対応するにあたっての注意事項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(　　　　　　　　　　　　　　　　　　　　                               )</w:t>
      </w:r>
    </w:p>
    <w:p w:rsidR="00AD7A27" w:rsidRDefault="00AD7A27" w:rsidP="00AD7A27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:rsidR="00AD7A27" w:rsidRPr="00AD7A27" w:rsidRDefault="00AD7A27" w:rsidP="00AD7A27">
      <w:pPr>
        <w:widowControl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 w:rsidRPr="00AD7A27">
        <w:rPr>
          <w:rFonts w:ascii="ＭＳ 明朝" w:eastAsia="ＭＳ 明朝" w:hAnsi="ＭＳ 明朝" w:hint="eastAsia"/>
          <w:kern w:val="0"/>
          <w:szCs w:val="21"/>
        </w:rPr>
        <w:t xml:space="preserve">令和　</w:t>
      </w:r>
      <w:r w:rsidRPr="00AD7A27">
        <w:rPr>
          <w:rFonts w:ascii="ＭＳ 明朝" w:eastAsia="ＭＳ 明朝" w:hAnsi="ＭＳ 明朝"/>
          <w:kern w:val="0"/>
          <w:szCs w:val="21"/>
        </w:rPr>
        <w:t xml:space="preserve"> </w:t>
      </w:r>
      <w:r w:rsidRPr="00AD7A27">
        <w:rPr>
          <w:rFonts w:ascii="ＭＳ 明朝" w:eastAsia="ＭＳ 明朝" w:hAnsi="ＭＳ 明朝" w:hint="eastAsia"/>
          <w:kern w:val="0"/>
          <w:szCs w:val="21"/>
        </w:rPr>
        <w:t>年</w:t>
      </w:r>
      <w:r w:rsidRPr="00AD7A27">
        <w:rPr>
          <w:rFonts w:ascii="ＭＳ 明朝" w:eastAsia="ＭＳ 明朝" w:hAnsi="ＭＳ 明朝"/>
          <w:kern w:val="0"/>
          <w:szCs w:val="21"/>
        </w:rPr>
        <w:t xml:space="preserve"> </w:t>
      </w:r>
      <w:r w:rsidRPr="00AD7A27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AD7A27">
        <w:rPr>
          <w:rFonts w:ascii="ＭＳ 明朝" w:eastAsia="ＭＳ 明朝" w:hAnsi="ＭＳ 明朝"/>
          <w:kern w:val="0"/>
          <w:szCs w:val="21"/>
        </w:rPr>
        <w:t xml:space="preserve"> </w:t>
      </w:r>
      <w:r w:rsidRPr="00AD7A27">
        <w:rPr>
          <w:rFonts w:ascii="ＭＳ 明朝" w:eastAsia="ＭＳ 明朝" w:hAnsi="ＭＳ 明朝" w:hint="eastAsia"/>
          <w:kern w:val="0"/>
          <w:szCs w:val="21"/>
        </w:rPr>
        <w:t xml:space="preserve">月　　日　　　　　　 </w:t>
      </w:r>
      <w:r w:rsidRPr="00AD7A27">
        <w:rPr>
          <w:rFonts w:ascii="ＭＳ 明朝" w:eastAsia="ＭＳ 明朝" w:hAnsi="ＭＳ 明朝" w:hint="eastAsia"/>
          <w:kern w:val="0"/>
          <w:szCs w:val="21"/>
          <w:u w:val="single"/>
        </w:rPr>
        <w:t xml:space="preserve">医療機関名　　　　　　　　　　　　　　</w:t>
      </w:r>
      <w:r w:rsidRPr="00AD7A27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C627BB" w:rsidRPr="00AD7A27" w:rsidRDefault="00AD7A27" w:rsidP="00AD7A27">
      <w:pPr>
        <w:widowControl/>
        <w:ind w:firstLineChars="1700" w:firstLine="4250"/>
        <w:jc w:val="left"/>
        <w:rPr>
          <w:rFonts w:ascii="ＭＳ 明朝" w:eastAsia="ＭＳ 明朝" w:hAnsi="ＭＳ 明朝" w:hint="eastAsia"/>
          <w:kern w:val="0"/>
          <w:sz w:val="24"/>
          <w:szCs w:val="24"/>
          <w:u w:val="single"/>
        </w:rPr>
      </w:pPr>
      <w:r w:rsidRPr="00AD7A27">
        <w:rPr>
          <w:rFonts w:ascii="ＭＳ 明朝" w:eastAsia="ＭＳ 明朝" w:hAnsi="ＭＳ 明朝" w:hint="eastAsia"/>
          <w:kern w:val="0"/>
          <w:szCs w:val="21"/>
          <w:u w:val="single"/>
        </w:rPr>
        <w:t xml:space="preserve">医師名　　　　　　　　　　　　　　　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sectPr w:rsidR="00C627BB" w:rsidRPr="00AD7A27" w:rsidSect="00C627BB">
      <w:type w:val="continuous"/>
      <w:pgSz w:w="11906" w:h="16838" w:code="9"/>
      <w:pgMar w:top="851" w:right="1134" w:bottom="568" w:left="1134" w:header="624" w:footer="1134" w:gutter="0"/>
      <w:cols w:space="425"/>
      <w:docGrid w:type="linesAndChars"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C8" w:rsidRDefault="000242C8" w:rsidP="00DA220F">
      <w:r>
        <w:separator/>
      </w:r>
    </w:p>
  </w:endnote>
  <w:endnote w:type="continuationSeparator" w:id="0">
    <w:p w:rsidR="000242C8" w:rsidRDefault="000242C8" w:rsidP="00D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C8" w:rsidRDefault="000242C8" w:rsidP="00DA220F">
      <w:r>
        <w:separator/>
      </w:r>
    </w:p>
  </w:footnote>
  <w:footnote w:type="continuationSeparator" w:id="0">
    <w:p w:rsidR="000242C8" w:rsidRDefault="000242C8" w:rsidP="00DA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4D3"/>
    <w:multiLevelType w:val="hybridMultilevel"/>
    <w:tmpl w:val="F6CA5152"/>
    <w:lvl w:ilvl="0" w:tplc="4A983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A"/>
    <w:rsid w:val="000242C8"/>
    <w:rsid w:val="00137EF8"/>
    <w:rsid w:val="00140F19"/>
    <w:rsid w:val="002E7821"/>
    <w:rsid w:val="004B2BAF"/>
    <w:rsid w:val="0069153A"/>
    <w:rsid w:val="00991D3F"/>
    <w:rsid w:val="00A23AF9"/>
    <w:rsid w:val="00AD7A27"/>
    <w:rsid w:val="00B43B12"/>
    <w:rsid w:val="00BF6F1A"/>
    <w:rsid w:val="00C627BB"/>
    <w:rsid w:val="00D029DB"/>
    <w:rsid w:val="00DA220F"/>
    <w:rsid w:val="00E0527A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6694C"/>
  <w15:chartTrackingRefBased/>
  <w15:docId w15:val="{750CDF46-FAE5-442E-A2C3-3D5A10F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20F"/>
  </w:style>
  <w:style w:type="paragraph" w:styleId="a5">
    <w:name w:val="footer"/>
    <w:basedOn w:val="a"/>
    <w:link w:val="a6"/>
    <w:uiPriority w:val="99"/>
    <w:unhideWhenUsed/>
    <w:rsid w:val="00DA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2021-03-31T02:05:00Z</dcterms:created>
  <dcterms:modified xsi:type="dcterms:W3CDTF">2023-09-07T01:06:00Z</dcterms:modified>
</cp:coreProperties>
</file>